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0BA05" w14:textId="711C2DE2" w:rsidR="00AC1FF2" w:rsidRPr="00CA1287" w:rsidRDefault="00AC1FF2" w:rsidP="00AF3A93">
      <w:pPr>
        <w:spacing w:after="0" w:line="240" w:lineRule="auto"/>
        <w:jc w:val="center"/>
        <w:rPr>
          <w:rFonts w:asciiTheme="minorHAnsi" w:eastAsia="Times New Roman" w:hAnsiTheme="minorHAnsi" w:cs="Times New Roman"/>
          <w:b/>
          <w:sz w:val="22"/>
          <w:szCs w:val="22"/>
        </w:rPr>
      </w:pPr>
      <w:r w:rsidRPr="00CA1287">
        <w:rPr>
          <w:rFonts w:asciiTheme="minorHAnsi" w:eastAsia="Times New Roman" w:hAnsiTheme="minorHAnsi" w:cs="Times New Roman"/>
          <w:b/>
          <w:sz w:val="22"/>
          <w:szCs w:val="22"/>
        </w:rPr>
        <w:t xml:space="preserve">ANEXO </w:t>
      </w:r>
      <w:r w:rsidR="00F77B20" w:rsidRPr="00CA1287">
        <w:rPr>
          <w:rFonts w:asciiTheme="minorHAnsi" w:eastAsia="Times New Roman" w:hAnsiTheme="minorHAnsi" w:cs="Times New Roman"/>
          <w:b/>
          <w:sz w:val="22"/>
          <w:szCs w:val="22"/>
        </w:rPr>
        <w:t>I</w:t>
      </w:r>
      <w:r w:rsidR="009B7400">
        <w:rPr>
          <w:rFonts w:asciiTheme="minorHAnsi" w:eastAsia="Times New Roman" w:hAnsiTheme="minorHAnsi" w:cs="Times New Roman"/>
          <w:b/>
          <w:sz w:val="22"/>
          <w:szCs w:val="22"/>
        </w:rPr>
        <w:t>I</w:t>
      </w:r>
      <w:r w:rsidR="00F77B20" w:rsidRPr="00CA1287">
        <w:rPr>
          <w:rFonts w:asciiTheme="minorHAnsi" w:eastAsia="Times New Roman" w:hAnsiTheme="minorHAnsi" w:cs="Times New Roman"/>
          <w:b/>
          <w:sz w:val="22"/>
          <w:szCs w:val="22"/>
        </w:rPr>
        <w:t>-</w:t>
      </w:r>
      <w:r w:rsidRPr="00CA1287">
        <w:rPr>
          <w:rFonts w:asciiTheme="minorHAnsi" w:eastAsia="Times New Roman" w:hAnsiTheme="minorHAnsi" w:cs="Times New Roman"/>
          <w:b/>
          <w:sz w:val="22"/>
          <w:szCs w:val="22"/>
        </w:rPr>
        <w:t xml:space="preserve"> MODELO</w:t>
      </w:r>
      <w:r w:rsidR="00EC4E1D">
        <w:rPr>
          <w:rFonts w:asciiTheme="minorHAnsi" w:eastAsia="Times New Roman" w:hAnsiTheme="minorHAnsi" w:cs="Times New Roman"/>
          <w:b/>
          <w:sz w:val="22"/>
          <w:szCs w:val="22"/>
        </w:rPr>
        <w:t xml:space="preserve"> DE</w:t>
      </w:r>
      <w:r w:rsidRPr="00CA1287">
        <w:rPr>
          <w:rFonts w:asciiTheme="minorHAnsi" w:eastAsia="Times New Roman" w:hAnsiTheme="minorHAnsi" w:cs="Times New Roman"/>
          <w:b/>
          <w:sz w:val="22"/>
          <w:szCs w:val="22"/>
        </w:rPr>
        <w:t xml:space="preserve"> PROPOSTA COMERCIAL</w:t>
      </w:r>
    </w:p>
    <w:p w14:paraId="2DDCF27D" w14:textId="77777777" w:rsidR="00871CE2" w:rsidRPr="00CA1287" w:rsidRDefault="00871CE2" w:rsidP="0040532C">
      <w:pPr>
        <w:spacing w:after="0" w:line="240" w:lineRule="auto"/>
        <w:rPr>
          <w:rFonts w:asciiTheme="minorHAnsi" w:eastAsia="Times New Roman" w:hAnsiTheme="minorHAnsi" w:cs="Times New Roman"/>
          <w:b/>
          <w:sz w:val="22"/>
          <w:szCs w:val="22"/>
        </w:rPr>
      </w:pPr>
    </w:p>
    <w:p w14:paraId="3558B873" w14:textId="5C42D891" w:rsidR="00D802C6" w:rsidRPr="003E650C" w:rsidRDefault="00D802C6" w:rsidP="00D802C6">
      <w:pPr>
        <w:pStyle w:val="Ttulo1"/>
        <w:spacing w:after="0" w:line="240" w:lineRule="auto"/>
        <w:ind w:left="0" w:hanging="11"/>
        <w:contextualSpacing/>
        <w:jc w:val="right"/>
        <w:rPr>
          <w:rFonts w:asciiTheme="minorHAnsi" w:hAnsiTheme="minorHAnsi"/>
          <w:sz w:val="22"/>
        </w:rPr>
      </w:pPr>
      <w:r w:rsidRPr="003E650C">
        <w:rPr>
          <w:rFonts w:asciiTheme="minorHAnsi" w:hAnsiTheme="minorHAnsi"/>
          <w:sz w:val="22"/>
        </w:rPr>
        <w:t xml:space="preserve">PROCESSO LICITATÓRIO Nº </w:t>
      </w:r>
      <w:r w:rsidR="008149CC">
        <w:rPr>
          <w:rFonts w:asciiTheme="minorHAnsi" w:hAnsiTheme="minorHAnsi"/>
          <w:sz w:val="22"/>
        </w:rPr>
        <w:t>177</w:t>
      </w:r>
      <w:r w:rsidR="00F77B20">
        <w:rPr>
          <w:rFonts w:asciiTheme="minorHAnsi" w:hAnsiTheme="minorHAnsi"/>
          <w:sz w:val="22"/>
        </w:rPr>
        <w:t>/</w:t>
      </w:r>
      <w:r w:rsidR="00B25822">
        <w:rPr>
          <w:rFonts w:asciiTheme="minorHAnsi" w:hAnsiTheme="minorHAnsi"/>
          <w:sz w:val="22"/>
        </w:rPr>
        <w:t>2026</w:t>
      </w:r>
    </w:p>
    <w:p w14:paraId="27A8E441" w14:textId="6DDCC921" w:rsidR="00D802C6" w:rsidRDefault="00F77B20" w:rsidP="00D802C6">
      <w:pPr>
        <w:pStyle w:val="Ttulo1"/>
        <w:spacing w:after="0" w:line="240" w:lineRule="auto"/>
        <w:ind w:left="0" w:hanging="11"/>
        <w:contextualSpacing/>
        <w:jc w:val="right"/>
        <w:rPr>
          <w:rFonts w:asciiTheme="minorHAnsi" w:hAnsiTheme="minorHAnsi"/>
          <w:sz w:val="22"/>
        </w:rPr>
      </w:pPr>
      <w:r>
        <w:rPr>
          <w:rFonts w:asciiTheme="minorHAnsi" w:hAnsiTheme="minorHAnsi"/>
          <w:sz w:val="22"/>
        </w:rPr>
        <w:t>PREGÃO ELETRÔNICO</w:t>
      </w:r>
      <w:r w:rsidRPr="003E650C">
        <w:rPr>
          <w:rFonts w:asciiTheme="minorHAnsi" w:hAnsiTheme="minorHAnsi"/>
          <w:sz w:val="22"/>
        </w:rPr>
        <w:t xml:space="preserve"> Nº </w:t>
      </w:r>
      <w:r w:rsidR="008149CC">
        <w:rPr>
          <w:rFonts w:asciiTheme="minorHAnsi" w:hAnsiTheme="minorHAnsi"/>
          <w:sz w:val="22"/>
        </w:rPr>
        <w:t>0</w:t>
      </w:r>
      <w:r w:rsidR="00B25822">
        <w:rPr>
          <w:rFonts w:asciiTheme="minorHAnsi" w:hAnsiTheme="minorHAnsi"/>
          <w:sz w:val="22"/>
        </w:rPr>
        <w:t>2</w:t>
      </w:r>
      <w:r w:rsidR="008149CC">
        <w:rPr>
          <w:rFonts w:asciiTheme="minorHAnsi" w:hAnsiTheme="minorHAnsi"/>
          <w:sz w:val="22"/>
        </w:rPr>
        <w:t>5</w:t>
      </w:r>
      <w:r>
        <w:rPr>
          <w:rFonts w:asciiTheme="minorHAnsi" w:hAnsiTheme="minorHAnsi"/>
          <w:sz w:val="22"/>
        </w:rPr>
        <w:t>/</w:t>
      </w:r>
      <w:r w:rsidR="00B25822">
        <w:rPr>
          <w:rFonts w:asciiTheme="minorHAnsi" w:hAnsiTheme="minorHAnsi"/>
          <w:sz w:val="22"/>
        </w:rPr>
        <w:t>2026</w:t>
      </w:r>
    </w:p>
    <w:p w14:paraId="4A9355EC" w14:textId="77777777" w:rsidR="00871CE2" w:rsidRPr="00CA1287" w:rsidRDefault="00871CE2" w:rsidP="009B7400">
      <w:pPr>
        <w:spacing w:after="0" w:line="240" w:lineRule="auto"/>
        <w:jc w:val="center"/>
        <w:rPr>
          <w:rFonts w:asciiTheme="minorHAnsi" w:eastAsia="Times New Roman" w:hAnsiTheme="minorHAnsi" w:cs="Times New Roman"/>
          <w:b/>
          <w:sz w:val="22"/>
          <w:szCs w:val="22"/>
        </w:rPr>
      </w:pPr>
    </w:p>
    <w:p w14:paraId="785942CC" w14:textId="77777777" w:rsidR="0098412C" w:rsidRDefault="0098412C" w:rsidP="00C90C71">
      <w:pPr>
        <w:spacing w:line="254" w:lineRule="auto"/>
        <w:ind w:right="-102"/>
        <w:jc w:val="both"/>
        <w:rPr>
          <w:rFonts w:asciiTheme="minorHAnsi" w:hAnsiTheme="minorHAnsi" w:cs="Times New Roman"/>
          <w:sz w:val="22"/>
          <w:szCs w:val="22"/>
        </w:rPr>
      </w:pPr>
    </w:p>
    <w:p w14:paraId="115415CE" w14:textId="3CCAB581" w:rsidR="00472AF1" w:rsidRDefault="005C0954" w:rsidP="00C90C71">
      <w:pPr>
        <w:spacing w:line="254" w:lineRule="auto"/>
        <w:ind w:right="-102"/>
        <w:jc w:val="both"/>
        <w:rPr>
          <w:rFonts w:asciiTheme="minorHAnsi" w:hAnsiTheme="minorHAnsi" w:cstheme="minorHAnsi"/>
          <w:sz w:val="22"/>
          <w:szCs w:val="22"/>
        </w:rPr>
      </w:pPr>
      <w:r w:rsidRPr="00850085">
        <w:rPr>
          <w:rFonts w:asciiTheme="minorHAnsi" w:hAnsiTheme="minorHAnsi" w:cstheme="minorHAnsi"/>
          <w:sz w:val="22"/>
          <w:szCs w:val="22"/>
        </w:rPr>
        <w:t>A  empresa/proponente ....................................................,  inscrita  no  CNPJ sob  o  n°..................,  inscrição estadual  n°........................., estabelecida à Av./Rua .................</w:t>
      </w:r>
      <w:r w:rsidR="00C24710" w:rsidRPr="00850085">
        <w:rPr>
          <w:rFonts w:asciiTheme="minorHAnsi" w:hAnsiTheme="minorHAnsi" w:cstheme="minorHAnsi"/>
          <w:sz w:val="22"/>
          <w:szCs w:val="22"/>
        </w:rPr>
        <w:t>................ Nº ........., B</w:t>
      </w:r>
      <w:r w:rsidRPr="00850085">
        <w:rPr>
          <w:rFonts w:asciiTheme="minorHAnsi" w:hAnsiTheme="minorHAnsi" w:cstheme="minorHAnsi"/>
          <w:sz w:val="22"/>
          <w:szCs w:val="22"/>
        </w:rPr>
        <w:t xml:space="preserve">airro ......................, </w:t>
      </w:r>
      <w:r w:rsidR="00582F19" w:rsidRPr="00850085">
        <w:rPr>
          <w:rFonts w:asciiTheme="minorHAnsi" w:hAnsiTheme="minorHAnsi" w:cstheme="minorHAnsi"/>
          <w:sz w:val="22"/>
          <w:szCs w:val="22"/>
        </w:rPr>
        <w:t>na Ci</w:t>
      </w:r>
      <w:r w:rsidRPr="00850085">
        <w:rPr>
          <w:rFonts w:asciiTheme="minorHAnsi" w:hAnsiTheme="minorHAnsi" w:cstheme="minorHAnsi"/>
          <w:sz w:val="22"/>
          <w:szCs w:val="22"/>
        </w:rPr>
        <w:t>dade de ........................................., Estado .............................., telefone.................................., e-mail .............................., vem pela presente, apresentar sua proposta</w:t>
      </w:r>
      <w:r w:rsidR="00387463" w:rsidRPr="00850085">
        <w:rPr>
          <w:rFonts w:asciiTheme="minorHAnsi" w:hAnsiTheme="minorHAnsi" w:cstheme="minorHAnsi"/>
          <w:sz w:val="22"/>
          <w:szCs w:val="22"/>
        </w:rPr>
        <w:t xml:space="preserve"> </w:t>
      </w:r>
      <w:r w:rsidR="00D70E6E" w:rsidRPr="00850085">
        <w:rPr>
          <w:rFonts w:asciiTheme="minorHAnsi" w:hAnsiTheme="minorHAnsi" w:cstheme="minorHAnsi"/>
          <w:sz w:val="22"/>
          <w:szCs w:val="22"/>
        </w:rPr>
        <w:t xml:space="preserve">objetivando </w:t>
      </w:r>
      <w:r w:rsidR="00014785" w:rsidRPr="00850085">
        <w:rPr>
          <w:rFonts w:asciiTheme="minorHAnsi" w:hAnsiTheme="minorHAnsi" w:cstheme="minorHAnsi"/>
          <w:sz w:val="22"/>
          <w:szCs w:val="22"/>
        </w:rPr>
        <w:t xml:space="preserve"> </w:t>
      </w:r>
      <w:r w:rsidR="00850085" w:rsidRPr="00850085">
        <w:rPr>
          <w:rFonts w:asciiTheme="minorHAnsi" w:hAnsiTheme="minorHAnsi" w:cstheme="minorHAnsi"/>
          <w:sz w:val="22"/>
          <w:szCs w:val="22"/>
        </w:rPr>
        <w:t xml:space="preserve">o </w:t>
      </w:r>
      <w:r w:rsidR="008149CC" w:rsidRPr="008149CC">
        <w:rPr>
          <w:rFonts w:asciiTheme="minorHAnsi" w:hAnsiTheme="minorHAnsi" w:cstheme="minorHAnsi"/>
          <w:sz w:val="22"/>
          <w:szCs w:val="22"/>
        </w:rPr>
        <w:t xml:space="preserve">Registro de Preços para futura e eventual </w:t>
      </w:r>
      <w:r w:rsidR="008149CC" w:rsidRPr="008149CC">
        <w:rPr>
          <w:rFonts w:asciiTheme="minorHAnsi" w:hAnsiTheme="minorHAnsi" w:cstheme="minorHAnsi"/>
          <w:b/>
          <w:sz w:val="22"/>
          <w:szCs w:val="22"/>
        </w:rPr>
        <w:t xml:space="preserve">aquisição de </w:t>
      </w:r>
      <w:r w:rsidR="00123F4E" w:rsidRPr="00123F4E">
        <w:rPr>
          <w:rFonts w:asciiTheme="minorHAnsi" w:hAnsiTheme="minorHAnsi" w:cstheme="minorHAnsi"/>
          <w:b/>
          <w:sz w:val="22"/>
          <w:szCs w:val="22"/>
        </w:rPr>
        <w:t>gêneros alimentícios prontos e insumos correlatos, incluindo pães, bolos, frios, bebidas e itens para composição de lanches, inclusive lanches quentes do tipo hambúrguer, destinados ao atendimento de eventos institucionais, reuniões administrativas, ações e atividades promovidas pelo Município de Guaraciaba/MG</w:t>
      </w:r>
      <w:r w:rsidR="009B7400" w:rsidRPr="009B7400">
        <w:rPr>
          <w:rFonts w:asciiTheme="minorHAnsi" w:hAnsiTheme="minorHAnsi" w:cstheme="minorHAnsi"/>
          <w:sz w:val="22"/>
          <w:szCs w:val="22"/>
        </w:rPr>
        <w:t>, nos termos da tabela abaixo</w:t>
      </w:r>
      <w:r w:rsidR="008149CC">
        <w:rPr>
          <w:rFonts w:asciiTheme="minorHAnsi" w:hAnsiTheme="minorHAnsi" w:cstheme="minorHAnsi"/>
          <w:sz w:val="22"/>
          <w:szCs w:val="22"/>
        </w:rPr>
        <w:t>:</w:t>
      </w:r>
    </w:p>
    <w:tbl>
      <w:tblPr>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70" w:type="dxa"/>
          <w:right w:w="70" w:type="dxa"/>
        </w:tblCellMar>
        <w:tblLook w:val="04A0" w:firstRow="1" w:lastRow="0" w:firstColumn="1" w:lastColumn="0" w:noHBand="0" w:noVBand="1"/>
      </w:tblPr>
      <w:tblGrid>
        <w:gridCol w:w="704"/>
        <w:gridCol w:w="3966"/>
        <w:gridCol w:w="1000"/>
        <w:gridCol w:w="987"/>
        <w:gridCol w:w="1159"/>
        <w:gridCol w:w="1058"/>
        <w:gridCol w:w="1222"/>
      </w:tblGrid>
      <w:tr w:rsidR="0042131B" w:rsidRPr="0042131B" w14:paraId="55255B87" w14:textId="77777777" w:rsidTr="0042131B">
        <w:trPr>
          <w:trHeight w:val="492"/>
        </w:trPr>
        <w:tc>
          <w:tcPr>
            <w:tcW w:w="349" w:type="pct"/>
            <w:shd w:val="clear" w:color="000000" w:fill="DEEAF6"/>
            <w:hideMark/>
          </w:tcPr>
          <w:p w14:paraId="004AC472" w14:textId="77777777" w:rsidR="0042131B" w:rsidRPr="0042131B" w:rsidRDefault="0042131B" w:rsidP="0042131B">
            <w:pPr>
              <w:pStyle w:val="Nivel01"/>
              <w:numPr>
                <w:ilvl w:val="0"/>
                <w:numId w:val="0"/>
              </w:numPr>
              <w:jc w:val="center"/>
              <w:rPr>
                <w:sz w:val="18"/>
                <w:szCs w:val="18"/>
              </w:rPr>
            </w:pPr>
            <w:r w:rsidRPr="0042131B">
              <w:rPr>
                <w:sz w:val="18"/>
                <w:szCs w:val="18"/>
              </w:rPr>
              <w:t>ITEM</w:t>
            </w:r>
          </w:p>
        </w:tc>
        <w:tc>
          <w:tcPr>
            <w:tcW w:w="1964" w:type="pct"/>
            <w:shd w:val="clear" w:color="000000" w:fill="DEEAF6"/>
            <w:vAlign w:val="center"/>
            <w:hideMark/>
          </w:tcPr>
          <w:p w14:paraId="4F5F0000" w14:textId="77777777" w:rsidR="0042131B" w:rsidRPr="0042131B" w:rsidRDefault="0042131B" w:rsidP="0042131B">
            <w:pPr>
              <w:jc w:val="center"/>
              <w:rPr>
                <w:rFonts w:ascii="Calibri" w:eastAsia="Times New Roman" w:hAnsi="Calibri" w:cs="Calibri"/>
                <w:b/>
                <w:bCs/>
                <w:color w:val="000000"/>
                <w:sz w:val="18"/>
                <w:szCs w:val="18"/>
              </w:rPr>
            </w:pPr>
            <w:r w:rsidRPr="0042131B">
              <w:rPr>
                <w:rFonts w:ascii="Calibri" w:eastAsia="Times New Roman" w:hAnsi="Calibri" w:cs="Calibri"/>
                <w:b/>
                <w:bCs/>
                <w:color w:val="000000"/>
                <w:sz w:val="18"/>
                <w:szCs w:val="18"/>
              </w:rPr>
              <w:t>ESPECIFICAÇÕES MÍNIMAS</w:t>
            </w:r>
          </w:p>
        </w:tc>
        <w:tc>
          <w:tcPr>
            <w:tcW w:w="495" w:type="pct"/>
            <w:shd w:val="clear" w:color="000000" w:fill="DEEAF6"/>
            <w:vAlign w:val="center"/>
            <w:hideMark/>
          </w:tcPr>
          <w:p w14:paraId="0A8FD323" w14:textId="77777777" w:rsidR="0042131B" w:rsidRPr="0042131B" w:rsidRDefault="0042131B" w:rsidP="0042131B">
            <w:pPr>
              <w:jc w:val="center"/>
              <w:rPr>
                <w:rFonts w:ascii="Calibri" w:eastAsia="Times New Roman" w:hAnsi="Calibri" w:cs="Calibri"/>
                <w:b/>
                <w:bCs/>
                <w:color w:val="000000"/>
                <w:sz w:val="18"/>
                <w:szCs w:val="18"/>
              </w:rPr>
            </w:pPr>
            <w:r w:rsidRPr="0042131B">
              <w:rPr>
                <w:rFonts w:ascii="Calibri" w:eastAsia="Times New Roman" w:hAnsi="Calibri" w:cs="Calibri"/>
                <w:b/>
                <w:bCs/>
                <w:color w:val="000000"/>
                <w:sz w:val="18"/>
                <w:szCs w:val="18"/>
              </w:rPr>
              <w:t>UNID.</w:t>
            </w:r>
          </w:p>
        </w:tc>
        <w:tc>
          <w:tcPr>
            <w:tcW w:w="489" w:type="pct"/>
            <w:shd w:val="clear" w:color="000000" w:fill="DEEAF6"/>
            <w:vAlign w:val="center"/>
            <w:hideMark/>
          </w:tcPr>
          <w:p w14:paraId="4AA3A8B3" w14:textId="77777777" w:rsidR="0042131B" w:rsidRPr="0042131B" w:rsidRDefault="0042131B" w:rsidP="0042131B">
            <w:pPr>
              <w:jc w:val="center"/>
              <w:rPr>
                <w:rFonts w:ascii="Calibri" w:eastAsia="Times New Roman" w:hAnsi="Calibri" w:cs="Calibri"/>
                <w:b/>
                <w:bCs/>
                <w:color w:val="000000"/>
                <w:sz w:val="18"/>
                <w:szCs w:val="18"/>
              </w:rPr>
            </w:pPr>
            <w:r w:rsidRPr="0042131B">
              <w:rPr>
                <w:rFonts w:ascii="Calibri" w:eastAsia="Times New Roman" w:hAnsi="Calibri" w:cs="Calibri"/>
                <w:b/>
                <w:bCs/>
                <w:color w:val="000000"/>
                <w:sz w:val="18"/>
                <w:szCs w:val="18"/>
              </w:rPr>
              <w:t>QUANT.</w:t>
            </w:r>
          </w:p>
        </w:tc>
        <w:tc>
          <w:tcPr>
            <w:tcW w:w="574" w:type="pct"/>
            <w:shd w:val="clear" w:color="000000" w:fill="DEEAF6"/>
            <w:vAlign w:val="center"/>
          </w:tcPr>
          <w:p w14:paraId="483583B4" w14:textId="77777777" w:rsidR="0042131B" w:rsidRDefault="0042131B" w:rsidP="0042131B">
            <w:pPr>
              <w:jc w:val="center"/>
              <w:rPr>
                <w:rFonts w:ascii="Calibri" w:eastAsia="Times New Roman" w:hAnsi="Calibri" w:cs="Calibri"/>
                <w:b/>
                <w:bCs/>
                <w:color w:val="000000"/>
                <w:sz w:val="18"/>
                <w:szCs w:val="18"/>
              </w:rPr>
            </w:pPr>
            <w:r w:rsidRPr="0042131B">
              <w:rPr>
                <w:rFonts w:ascii="Calibri" w:eastAsia="Times New Roman" w:hAnsi="Calibri" w:cs="Calibri"/>
                <w:b/>
                <w:bCs/>
                <w:color w:val="000000"/>
                <w:sz w:val="18"/>
                <w:szCs w:val="18"/>
              </w:rPr>
              <w:t>MARCA</w:t>
            </w:r>
            <w:r>
              <w:rPr>
                <w:rFonts w:ascii="Calibri" w:eastAsia="Times New Roman" w:hAnsi="Calibri" w:cs="Calibri"/>
                <w:b/>
                <w:bCs/>
                <w:color w:val="000000"/>
                <w:sz w:val="18"/>
                <w:szCs w:val="18"/>
              </w:rPr>
              <w:t>/</w:t>
            </w:r>
          </w:p>
          <w:p w14:paraId="579EEBD9" w14:textId="480A747F" w:rsidR="0042131B" w:rsidRPr="0042131B" w:rsidRDefault="0042131B" w:rsidP="0042131B">
            <w:pPr>
              <w:jc w:val="center"/>
              <w:rPr>
                <w:rFonts w:ascii="Calibri" w:eastAsia="Times New Roman" w:hAnsi="Calibri" w:cs="Calibri"/>
                <w:b/>
                <w:bCs/>
                <w:color w:val="000000"/>
                <w:sz w:val="18"/>
                <w:szCs w:val="18"/>
              </w:rPr>
            </w:pPr>
            <w:r>
              <w:rPr>
                <w:rFonts w:ascii="Calibri" w:eastAsia="Times New Roman" w:hAnsi="Calibri" w:cs="Calibri"/>
                <w:b/>
                <w:bCs/>
                <w:color w:val="000000"/>
                <w:sz w:val="18"/>
                <w:szCs w:val="18"/>
              </w:rPr>
              <w:t>FABRICANTE</w:t>
            </w:r>
          </w:p>
        </w:tc>
        <w:tc>
          <w:tcPr>
            <w:tcW w:w="524" w:type="pct"/>
            <w:shd w:val="clear" w:color="000000" w:fill="DEEAF6"/>
            <w:vAlign w:val="center"/>
            <w:hideMark/>
          </w:tcPr>
          <w:p w14:paraId="038BC3B5" w14:textId="03C5D592" w:rsidR="0042131B" w:rsidRPr="0042131B" w:rsidRDefault="0042131B" w:rsidP="0042131B">
            <w:pPr>
              <w:jc w:val="center"/>
              <w:rPr>
                <w:rFonts w:ascii="Calibri" w:eastAsia="Times New Roman" w:hAnsi="Calibri" w:cs="Calibri"/>
                <w:b/>
                <w:bCs/>
                <w:color w:val="000000"/>
                <w:sz w:val="18"/>
                <w:szCs w:val="18"/>
              </w:rPr>
            </w:pPr>
            <w:r w:rsidRPr="0042131B">
              <w:rPr>
                <w:rFonts w:ascii="Calibri" w:eastAsia="Times New Roman" w:hAnsi="Calibri" w:cs="Calibri"/>
                <w:b/>
                <w:bCs/>
                <w:color w:val="000000"/>
                <w:sz w:val="18"/>
                <w:szCs w:val="18"/>
              </w:rPr>
              <w:t>VALOR UNITÁRIO (R$)</w:t>
            </w:r>
          </w:p>
        </w:tc>
        <w:tc>
          <w:tcPr>
            <w:tcW w:w="605" w:type="pct"/>
            <w:shd w:val="clear" w:color="000000" w:fill="DEEAF6"/>
            <w:vAlign w:val="center"/>
            <w:hideMark/>
          </w:tcPr>
          <w:p w14:paraId="23DFA0B7" w14:textId="77777777" w:rsidR="0042131B" w:rsidRPr="0042131B" w:rsidRDefault="0042131B" w:rsidP="0042131B">
            <w:pPr>
              <w:jc w:val="center"/>
              <w:rPr>
                <w:rFonts w:ascii="Calibri" w:eastAsia="Times New Roman" w:hAnsi="Calibri" w:cs="Calibri"/>
                <w:b/>
                <w:bCs/>
                <w:color w:val="000000"/>
                <w:sz w:val="18"/>
                <w:szCs w:val="18"/>
              </w:rPr>
            </w:pPr>
            <w:r w:rsidRPr="0042131B">
              <w:rPr>
                <w:rFonts w:ascii="Calibri" w:eastAsia="Times New Roman" w:hAnsi="Calibri" w:cs="Calibri"/>
                <w:b/>
                <w:bCs/>
                <w:color w:val="000000"/>
                <w:sz w:val="18"/>
                <w:szCs w:val="18"/>
              </w:rPr>
              <w:t>VALOR TOTAL (R$)</w:t>
            </w:r>
          </w:p>
        </w:tc>
      </w:tr>
      <w:tr w:rsidR="0042131B" w:rsidRPr="00E302B3" w14:paraId="72C39B34" w14:textId="77777777" w:rsidTr="0042131B">
        <w:trPr>
          <w:trHeight w:val="1440"/>
        </w:trPr>
        <w:tc>
          <w:tcPr>
            <w:tcW w:w="349" w:type="pct"/>
            <w:shd w:val="clear" w:color="auto" w:fill="auto"/>
            <w:vAlign w:val="center"/>
            <w:hideMark/>
          </w:tcPr>
          <w:p w14:paraId="15353C16"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1.        </w:t>
            </w:r>
          </w:p>
        </w:tc>
        <w:tc>
          <w:tcPr>
            <w:tcW w:w="1964" w:type="pct"/>
            <w:shd w:val="clear" w:color="auto" w:fill="auto"/>
            <w:vAlign w:val="center"/>
            <w:hideMark/>
          </w:tcPr>
          <w:p w14:paraId="364EDD01"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ÁGUA MINERAL 1 LITRO (RESFRIADA): </w:t>
            </w:r>
            <w:r w:rsidRPr="00E302B3">
              <w:rPr>
                <w:rFonts w:ascii="Calibri" w:eastAsia="Times New Roman" w:hAnsi="Calibri" w:cs="Calibri"/>
                <w:color w:val="000000"/>
                <w:sz w:val="18"/>
                <w:szCs w:val="18"/>
              </w:rPr>
              <w:t>Água mineral natural, potável. Tipo: sem gás, material embalagem: plástico, tipo embalagem: descartável. Embalagem de 1 litro, resfriada, dentro do prazo de validade. Entregue na hora e local do evento, previamente agendados.</w:t>
            </w:r>
          </w:p>
        </w:tc>
        <w:tc>
          <w:tcPr>
            <w:tcW w:w="495" w:type="pct"/>
            <w:shd w:val="clear" w:color="auto" w:fill="auto"/>
            <w:vAlign w:val="center"/>
            <w:hideMark/>
          </w:tcPr>
          <w:p w14:paraId="0A812E02"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18CEB083"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1750</w:t>
            </w:r>
          </w:p>
        </w:tc>
        <w:tc>
          <w:tcPr>
            <w:tcW w:w="574" w:type="pct"/>
          </w:tcPr>
          <w:p w14:paraId="2CE6699F"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4C564464" w14:textId="06CACB50"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248A9003" w14:textId="0BECB6E0" w:rsidR="0042131B" w:rsidRPr="00E302B3" w:rsidRDefault="0042131B" w:rsidP="001A6DD5">
            <w:pPr>
              <w:jc w:val="center"/>
              <w:rPr>
                <w:rFonts w:ascii="Calibri" w:eastAsia="Times New Roman" w:hAnsi="Calibri" w:cs="Calibri"/>
                <w:color w:val="000000"/>
                <w:sz w:val="18"/>
                <w:szCs w:val="18"/>
              </w:rPr>
            </w:pPr>
          </w:p>
        </w:tc>
      </w:tr>
      <w:tr w:rsidR="0042131B" w:rsidRPr="00E302B3" w14:paraId="4067389B" w14:textId="77777777" w:rsidTr="0042131B">
        <w:trPr>
          <w:trHeight w:val="1277"/>
        </w:trPr>
        <w:tc>
          <w:tcPr>
            <w:tcW w:w="349" w:type="pct"/>
            <w:shd w:val="clear" w:color="auto" w:fill="auto"/>
            <w:vAlign w:val="center"/>
            <w:hideMark/>
          </w:tcPr>
          <w:p w14:paraId="55260B1B"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2.        </w:t>
            </w:r>
          </w:p>
        </w:tc>
        <w:tc>
          <w:tcPr>
            <w:tcW w:w="1964" w:type="pct"/>
            <w:shd w:val="clear" w:color="auto" w:fill="auto"/>
            <w:vAlign w:val="center"/>
            <w:hideMark/>
          </w:tcPr>
          <w:p w14:paraId="2F84F655"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ÁGUA MINERAL 500 ML (RESFRIADA): </w:t>
            </w:r>
            <w:r w:rsidRPr="00E302B3">
              <w:rPr>
                <w:rFonts w:ascii="Calibri" w:eastAsia="Times New Roman" w:hAnsi="Calibri" w:cs="Calibri"/>
                <w:color w:val="000000"/>
                <w:sz w:val="18"/>
                <w:szCs w:val="18"/>
              </w:rPr>
              <w:t>Água mineral natural, potável. Tipo: sem gás, material embalagem: plástico, tipo embalagem: descartável, de 500 ml, resfriada, dentro do prazo de validade. Entregue na hora e local do evento previamente agendados.</w:t>
            </w:r>
          </w:p>
        </w:tc>
        <w:tc>
          <w:tcPr>
            <w:tcW w:w="495" w:type="pct"/>
            <w:shd w:val="clear" w:color="auto" w:fill="auto"/>
            <w:vAlign w:val="center"/>
            <w:hideMark/>
          </w:tcPr>
          <w:p w14:paraId="1AEAE775"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40BE3F68"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4250</w:t>
            </w:r>
          </w:p>
        </w:tc>
        <w:tc>
          <w:tcPr>
            <w:tcW w:w="574" w:type="pct"/>
          </w:tcPr>
          <w:p w14:paraId="195654DE"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5D9352B2" w14:textId="1E6EBD06"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77D84F4D" w14:textId="406A2C98" w:rsidR="0042131B" w:rsidRPr="00E302B3" w:rsidRDefault="0042131B" w:rsidP="001A6DD5">
            <w:pPr>
              <w:jc w:val="center"/>
              <w:rPr>
                <w:rFonts w:ascii="Calibri" w:eastAsia="Times New Roman" w:hAnsi="Calibri" w:cs="Calibri"/>
                <w:color w:val="000000"/>
                <w:sz w:val="18"/>
                <w:szCs w:val="18"/>
              </w:rPr>
            </w:pPr>
          </w:p>
        </w:tc>
      </w:tr>
      <w:tr w:rsidR="0042131B" w:rsidRPr="00E302B3" w14:paraId="5D366118" w14:textId="77777777" w:rsidTr="0042131B">
        <w:trPr>
          <w:trHeight w:val="1111"/>
        </w:trPr>
        <w:tc>
          <w:tcPr>
            <w:tcW w:w="349" w:type="pct"/>
            <w:shd w:val="clear" w:color="auto" w:fill="auto"/>
            <w:vAlign w:val="center"/>
            <w:hideMark/>
          </w:tcPr>
          <w:p w14:paraId="52F3610F"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3.        </w:t>
            </w:r>
          </w:p>
        </w:tc>
        <w:tc>
          <w:tcPr>
            <w:tcW w:w="1964" w:type="pct"/>
            <w:shd w:val="clear" w:color="auto" w:fill="auto"/>
            <w:vAlign w:val="center"/>
            <w:hideMark/>
          </w:tcPr>
          <w:p w14:paraId="5DDF529E"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BOLO CONFEITADO (KG): </w:t>
            </w:r>
            <w:r w:rsidRPr="00E302B3">
              <w:rPr>
                <w:rFonts w:ascii="Calibri" w:eastAsia="Times New Roman" w:hAnsi="Calibri" w:cs="Calibri"/>
                <w:color w:val="000000"/>
                <w:sz w:val="18"/>
                <w:szCs w:val="18"/>
              </w:rPr>
              <w:t>Bolo alimentício, sabor: variado, tipo: recheio, cobertura. Bolo confeitado, fabricado no prazo máximo de 01 dia anterior à data previamente agendada para o evento. Entregue na hora e local do evento previamente agendados.</w:t>
            </w:r>
          </w:p>
        </w:tc>
        <w:tc>
          <w:tcPr>
            <w:tcW w:w="495" w:type="pct"/>
            <w:shd w:val="clear" w:color="auto" w:fill="auto"/>
            <w:vAlign w:val="center"/>
            <w:hideMark/>
          </w:tcPr>
          <w:p w14:paraId="5B714CE4"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Quilograma</w:t>
            </w:r>
          </w:p>
        </w:tc>
        <w:tc>
          <w:tcPr>
            <w:tcW w:w="489" w:type="pct"/>
            <w:shd w:val="clear" w:color="000000" w:fill="FFFFFF"/>
            <w:vAlign w:val="center"/>
            <w:hideMark/>
          </w:tcPr>
          <w:p w14:paraId="249FAA56"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450</w:t>
            </w:r>
          </w:p>
        </w:tc>
        <w:tc>
          <w:tcPr>
            <w:tcW w:w="574" w:type="pct"/>
          </w:tcPr>
          <w:p w14:paraId="19F36E37"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1C56611D" w14:textId="20027947"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38D84E08" w14:textId="0AF2D7CC" w:rsidR="0042131B" w:rsidRPr="00E302B3" w:rsidRDefault="0042131B" w:rsidP="001A6DD5">
            <w:pPr>
              <w:jc w:val="center"/>
              <w:rPr>
                <w:rFonts w:ascii="Calibri" w:eastAsia="Times New Roman" w:hAnsi="Calibri" w:cs="Calibri"/>
                <w:color w:val="000000"/>
                <w:sz w:val="18"/>
                <w:szCs w:val="18"/>
              </w:rPr>
            </w:pPr>
          </w:p>
        </w:tc>
      </w:tr>
      <w:tr w:rsidR="0042131B" w:rsidRPr="00E302B3" w14:paraId="4B065BD7" w14:textId="77777777" w:rsidTr="0042131B">
        <w:trPr>
          <w:trHeight w:val="1694"/>
        </w:trPr>
        <w:tc>
          <w:tcPr>
            <w:tcW w:w="349" w:type="pct"/>
            <w:shd w:val="clear" w:color="auto" w:fill="auto"/>
            <w:vAlign w:val="center"/>
            <w:hideMark/>
          </w:tcPr>
          <w:p w14:paraId="0A37CDE8"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4.        </w:t>
            </w:r>
          </w:p>
        </w:tc>
        <w:tc>
          <w:tcPr>
            <w:tcW w:w="1964" w:type="pct"/>
            <w:shd w:val="clear" w:color="auto" w:fill="auto"/>
            <w:vAlign w:val="center"/>
            <w:hideMark/>
          </w:tcPr>
          <w:p w14:paraId="19E2FE3F"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BOLO DE MANDIOCA (PEDAÇO): </w:t>
            </w:r>
            <w:r w:rsidRPr="00E302B3">
              <w:rPr>
                <w:rFonts w:ascii="Calibri" w:eastAsia="Times New Roman" w:hAnsi="Calibri" w:cs="Calibri"/>
                <w:color w:val="000000"/>
                <w:sz w:val="18"/>
                <w:szCs w:val="18"/>
              </w:rPr>
              <w:t>Mistura alimentícia, ingredientes: farinha de trigo, açúcar, fermento em pó, sabor: mandioca, aplicação: bolo. Bolo de mandioca pronto, fornecido em pedaços de no mínimo 50g, fabricado no prazo máximo de 02 dias anteriores à data previamente agendada para o evento. Entregue na hora e local do evento previamente agendados.</w:t>
            </w:r>
          </w:p>
        </w:tc>
        <w:tc>
          <w:tcPr>
            <w:tcW w:w="495" w:type="pct"/>
            <w:shd w:val="clear" w:color="auto" w:fill="auto"/>
            <w:vAlign w:val="center"/>
            <w:hideMark/>
          </w:tcPr>
          <w:p w14:paraId="34407CDF"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29034384"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8000</w:t>
            </w:r>
          </w:p>
        </w:tc>
        <w:tc>
          <w:tcPr>
            <w:tcW w:w="574" w:type="pct"/>
          </w:tcPr>
          <w:p w14:paraId="383EC085"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7D41E3E2" w14:textId="2AD7EA28"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63D0597F" w14:textId="30CFA88B" w:rsidR="0042131B" w:rsidRPr="00E302B3" w:rsidRDefault="0042131B" w:rsidP="001A6DD5">
            <w:pPr>
              <w:jc w:val="center"/>
              <w:rPr>
                <w:rFonts w:ascii="Calibri" w:eastAsia="Times New Roman" w:hAnsi="Calibri" w:cs="Calibri"/>
                <w:color w:val="000000"/>
                <w:sz w:val="18"/>
                <w:szCs w:val="18"/>
              </w:rPr>
            </w:pPr>
          </w:p>
        </w:tc>
      </w:tr>
      <w:tr w:rsidR="0042131B" w:rsidRPr="00E302B3" w14:paraId="358A2C15" w14:textId="77777777" w:rsidTr="0042131B">
        <w:trPr>
          <w:trHeight w:val="2622"/>
        </w:trPr>
        <w:tc>
          <w:tcPr>
            <w:tcW w:w="349" w:type="pct"/>
            <w:shd w:val="clear" w:color="auto" w:fill="auto"/>
            <w:vAlign w:val="center"/>
            <w:hideMark/>
          </w:tcPr>
          <w:p w14:paraId="4DFE26DD"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lastRenderedPageBreak/>
              <w:t>5.        </w:t>
            </w:r>
          </w:p>
        </w:tc>
        <w:tc>
          <w:tcPr>
            <w:tcW w:w="1964" w:type="pct"/>
            <w:shd w:val="clear" w:color="auto" w:fill="auto"/>
            <w:vAlign w:val="center"/>
            <w:hideMark/>
          </w:tcPr>
          <w:p w14:paraId="2A25CB5F"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BOLO INTEIRO FORMA REDONDA: </w:t>
            </w:r>
            <w:r w:rsidRPr="00E302B3">
              <w:rPr>
                <w:rFonts w:ascii="Calibri" w:eastAsia="Times New Roman" w:hAnsi="Calibri" w:cs="Calibri"/>
                <w:color w:val="000000"/>
                <w:sz w:val="18"/>
                <w:szCs w:val="18"/>
              </w:rPr>
              <w:t>Bolo alimentício, sabor: variado, tipo: sem recheio, peso: 250 a 400 g, prazo validade: mínimo 7 dias, ingredientes: farinha de trigo, fermento químico, açúcar e ovo. Bolo industrializado diversos sabores (laranja, chocolate, abacaxi, cenoura, gotas de chocolate e outros). Sem recheio, com no mínimo 250g. Fabricado no prazo máximo de 02 dias anteriores à data previamente agendada para o evento. Entregue na hora e local do evento previamente agendados.</w:t>
            </w:r>
          </w:p>
        </w:tc>
        <w:tc>
          <w:tcPr>
            <w:tcW w:w="495" w:type="pct"/>
            <w:shd w:val="clear" w:color="auto" w:fill="auto"/>
            <w:vAlign w:val="center"/>
            <w:hideMark/>
          </w:tcPr>
          <w:p w14:paraId="06F7C23F"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69E3B058"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965</w:t>
            </w:r>
          </w:p>
        </w:tc>
        <w:tc>
          <w:tcPr>
            <w:tcW w:w="574" w:type="pct"/>
          </w:tcPr>
          <w:p w14:paraId="11627030"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5EF1086B" w14:textId="5A6C8CCD"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5FDCD2A7" w14:textId="70201434" w:rsidR="0042131B" w:rsidRPr="00E302B3" w:rsidRDefault="0042131B" w:rsidP="001A6DD5">
            <w:pPr>
              <w:jc w:val="center"/>
              <w:rPr>
                <w:rFonts w:ascii="Calibri" w:eastAsia="Times New Roman" w:hAnsi="Calibri" w:cs="Calibri"/>
                <w:color w:val="000000"/>
                <w:sz w:val="18"/>
                <w:szCs w:val="18"/>
              </w:rPr>
            </w:pPr>
          </w:p>
        </w:tc>
      </w:tr>
      <w:tr w:rsidR="0042131B" w:rsidRPr="00E302B3" w14:paraId="1CACF775" w14:textId="77777777" w:rsidTr="0042131B">
        <w:trPr>
          <w:trHeight w:val="3530"/>
        </w:trPr>
        <w:tc>
          <w:tcPr>
            <w:tcW w:w="349" w:type="pct"/>
            <w:shd w:val="clear" w:color="auto" w:fill="auto"/>
            <w:vAlign w:val="center"/>
            <w:hideMark/>
          </w:tcPr>
          <w:p w14:paraId="10C9EC30"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6.        </w:t>
            </w:r>
          </w:p>
        </w:tc>
        <w:tc>
          <w:tcPr>
            <w:tcW w:w="1964" w:type="pct"/>
            <w:shd w:val="clear" w:color="auto" w:fill="auto"/>
            <w:vAlign w:val="center"/>
            <w:hideMark/>
          </w:tcPr>
          <w:p w14:paraId="2D7696A6"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BOLONHA DEFUMADA FATIADA - </w:t>
            </w:r>
            <w:r w:rsidRPr="00E302B3">
              <w:rPr>
                <w:rFonts w:ascii="Calibri" w:eastAsia="Times New Roman" w:hAnsi="Calibri" w:cs="Calibri"/>
                <w:color w:val="000000"/>
                <w:sz w:val="18"/>
                <w:szCs w:val="18"/>
              </w:rPr>
              <w:t xml:space="preserve">Frios, variedade: mortadela, tipo: </w:t>
            </w:r>
            <w:proofErr w:type="spellStart"/>
            <w:r w:rsidRPr="00E302B3">
              <w:rPr>
                <w:rFonts w:ascii="Calibri" w:eastAsia="Times New Roman" w:hAnsi="Calibri" w:cs="Calibri"/>
                <w:color w:val="000000"/>
                <w:sz w:val="18"/>
                <w:szCs w:val="18"/>
              </w:rPr>
              <w:t>bolonha</w:t>
            </w:r>
            <w:proofErr w:type="spellEnd"/>
            <w:r w:rsidRPr="00E302B3">
              <w:rPr>
                <w:rFonts w:ascii="Calibri" w:eastAsia="Times New Roman" w:hAnsi="Calibri" w:cs="Calibri"/>
                <w:color w:val="000000"/>
                <w:sz w:val="18"/>
                <w:szCs w:val="18"/>
              </w:rPr>
              <w:t xml:space="preserve">, tipo preparação: defumado, apresentação: fatiado, estado de conservação: resfriado(a). Carne mecanicamente separada de ave, gordura suína, carne suína, água, carne de ave, pele suína, sal, amido, proteína de soja, glicose desidratada, açúcar, alho, coentro, amido modificado, extrato de levedura, noz-moscada, canela, cravo, estabilizante: </w:t>
            </w:r>
            <w:proofErr w:type="spellStart"/>
            <w:r w:rsidRPr="00E302B3">
              <w:rPr>
                <w:rFonts w:ascii="Calibri" w:eastAsia="Times New Roman" w:hAnsi="Calibri" w:cs="Calibri"/>
                <w:color w:val="000000"/>
                <w:sz w:val="18"/>
                <w:szCs w:val="18"/>
              </w:rPr>
              <w:t>tripolifosfato</w:t>
            </w:r>
            <w:proofErr w:type="spellEnd"/>
            <w:r w:rsidRPr="00E302B3">
              <w:rPr>
                <w:rFonts w:ascii="Calibri" w:eastAsia="Times New Roman" w:hAnsi="Calibri" w:cs="Calibri"/>
                <w:color w:val="000000"/>
                <w:sz w:val="18"/>
                <w:szCs w:val="18"/>
              </w:rPr>
              <w:t xml:space="preserve"> de sódio e difosfato </w:t>
            </w:r>
            <w:proofErr w:type="spellStart"/>
            <w:r w:rsidRPr="00E302B3">
              <w:rPr>
                <w:rFonts w:ascii="Calibri" w:eastAsia="Times New Roman" w:hAnsi="Calibri" w:cs="Calibri"/>
                <w:color w:val="000000"/>
                <w:sz w:val="18"/>
                <w:szCs w:val="18"/>
              </w:rPr>
              <w:t>dissódico</w:t>
            </w:r>
            <w:proofErr w:type="spellEnd"/>
            <w:r w:rsidRPr="00E302B3">
              <w:rPr>
                <w:rFonts w:ascii="Calibri" w:eastAsia="Times New Roman" w:hAnsi="Calibri" w:cs="Calibri"/>
                <w:color w:val="000000"/>
                <w:sz w:val="18"/>
                <w:szCs w:val="18"/>
              </w:rPr>
              <w:t xml:space="preserve">, </w:t>
            </w:r>
            <w:proofErr w:type="spellStart"/>
            <w:r w:rsidRPr="00E302B3">
              <w:rPr>
                <w:rFonts w:ascii="Calibri" w:eastAsia="Times New Roman" w:hAnsi="Calibri" w:cs="Calibri"/>
                <w:color w:val="000000"/>
                <w:sz w:val="18"/>
                <w:szCs w:val="18"/>
              </w:rPr>
              <w:t>realçador</w:t>
            </w:r>
            <w:proofErr w:type="spellEnd"/>
            <w:r w:rsidRPr="00E302B3">
              <w:rPr>
                <w:rFonts w:ascii="Calibri" w:eastAsia="Times New Roman" w:hAnsi="Calibri" w:cs="Calibri"/>
                <w:color w:val="000000"/>
                <w:sz w:val="18"/>
                <w:szCs w:val="18"/>
              </w:rPr>
              <w:t xml:space="preserve"> de sabor: glutamato </w:t>
            </w:r>
            <w:proofErr w:type="spellStart"/>
            <w:r w:rsidRPr="00E302B3">
              <w:rPr>
                <w:rFonts w:ascii="Calibri" w:eastAsia="Times New Roman" w:hAnsi="Calibri" w:cs="Calibri"/>
                <w:color w:val="000000"/>
                <w:sz w:val="18"/>
                <w:szCs w:val="18"/>
              </w:rPr>
              <w:t>monossódico</w:t>
            </w:r>
            <w:proofErr w:type="spellEnd"/>
            <w:r w:rsidRPr="00E302B3">
              <w:rPr>
                <w:rFonts w:ascii="Calibri" w:eastAsia="Times New Roman" w:hAnsi="Calibri" w:cs="Calibri"/>
                <w:color w:val="000000"/>
                <w:sz w:val="18"/>
                <w:szCs w:val="18"/>
              </w:rPr>
              <w:t xml:space="preserve">, antioxidante: </w:t>
            </w:r>
            <w:proofErr w:type="spellStart"/>
            <w:r w:rsidRPr="00E302B3">
              <w:rPr>
                <w:rFonts w:ascii="Calibri" w:eastAsia="Times New Roman" w:hAnsi="Calibri" w:cs="Calibri"/>
                <w:color w:val="000000"/>
                <w:sz w:val="18"/>
                <w:szCs w:val="18"/>
              </w:rPr>
              <w:t>isoascorbato</w:t>
            </w:r>
            <w:proofErr w:type="spellEnd"/>
            <w:r w:rsidRPr="00E302B3">
              <w:rPr>
                <w:rFonts w:ascii="Calibri" w:eastAsia="Times New Roman" w:hAnsi="Calibri" w:cs="Calibri"/>
                <w:color w:val="000000"/>
                <w:sz w:val="18"/>
                <w:szCs w:val="18"/>
              </w:rPr>
              <w:t xml:space="preserve"> de sódio, conservador: nitrito de sódio, corante natural: carmim de cochonilha. Aromatizantes: aromas naturais. O produto deverá ser fresco/fatiado e entregue na hora e local do evento, previamente agendados.</w:t>
            </w:r>
          </w:p>
        </w:tc>
        <w:tc>
          <w:tcPr>
            <w:tcW w:w="495" w:type="pct"/>
            <w:shd w:val="clear" w:color="auto" w:fill="auto"/>
            <w:vAlign w:val="center"/>
            <w:hideMark/>
          </w:tcPr>
          <w:p w14:paraId="397E3466"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Quilograma</w:t>
            </w:r>
          </w:p>
        </w:tc>
        <w:tc>
          <w:tcPr>
            <w:tcW w:w="489" w:type="pct"/>
            <w:shd w:val="clear" w:color="000000" w:fill="FFFFFF"/>
            <w:vAlign w:val="center"/>
            <w:hideMark/>
          </w:tcPr>
          <w:p w14:paraId="39ACFB95"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560</w:t>
            </w:r>
          </w:p>
        </w:tc>
        <w:tc>
          <w:tcPr>
            <w:tcW w:w="574" w:type="pct"/>
          </w:tcPr>
          <w:p w14:paraId="4A1E90F4"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3C3C4464" w14:textId="0876A181"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6F18922F" w14:textId="2C0FD954" w:rsidR="0042131B" w:rsidRPr="00E302B3" w:rsidRDefault="0042131B" w:rsidP="001A6DD5">
            <w:pPr>
              <w:jc w:val="center"/>
            </w:pPr>
          </w:p>
        </w:tc>
      </w:tr>
      <w:tr w:rsidR="0042131B" w:rsidRPr="00E302B3" w14:paraId="6C360E44" w14:textId="77777777" w:rsidTr="0042131B">
        <w:trPr>
          <w:trHeight w:val="2105"/>
        </w:trPr>
        <w:tc>
          <w:tcPr>
            <w:tcW w:w="349" w:type="pct"/>
            <w:shd w:val="clear" w:color="auto" w:fill="auto"/>
            <w:vAlign w:val="center"/>
            <w:hideMark/>
          </w:tcPr>
          <w:p w14:paraId="329E0A03"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7.        </w:t>
            </w:r>
          </w:p>
        </w:tc>
        <w:tc>
          <w:tcPr>
            <w:tcW w:w="1964" w:type="pct"/>
            <w:shd w:val="clear" w:color="auto" w:fill="auto"/>
            <w:vAlign w:val="center"/>
            <w:hideMark/>
          </w:tcPr>
          <w:p w14:paraId="73F2EC01" w14:textId="77777777" w:rsidR="0042131B" w:rsidRPr="00E302B3" w:rsidRDefault="0042131B" w:rsidP="001A6DD5">
            <w:pPr>
              <w:jc w:val="both"/>
              <w:rPr>
                <w:rFonts w:ascii="Calibri" w:eastAsia="Times New Roman" w:hAnsi="Calibri" w:cs="Calibri"/>
                <w:b/>
                <w:bCs/>
                <w:sz w:val="18"/>
                <w:szCs w:val="18"/>
              </w:rPr>
            </w:pPr>
            <w:r w:rsidRPr="00E302B3">
              <w:rPr>
                <w:rFonts w:ascii="Calibri" w:eastAsia="Times New Roman" w:hAnsi="Calibri" w:cs="Calibri"/>
                <w:b/>
                <w:bCs/>
                <w:sz w:val="18"/>
                <w:szCs w:val="18"/>
              </w:rPr>
              <w:t xml:space="preserve">IOGURTE 900 ML SABORES VARIADOS - </w:t>
            </w:r>
            <w:r w:rsidRPr="00E302B3">
              <w:rPr>
                <w:rFonts w:ascii="Calibri" w:eastAsia="Times New Roman" w:hAnsi="Calibri" w:cs="Calibri"/>
                <w:color w:val="000000"/>
                <w:sz w:val="18"/>
                <w:szCs w:val="18"/>
              </w:rPr>
              <w:t xml:space="preserve">Bebida láctea, sabor: variados. Ingredientes: Leite desnatado, açúcar, preparado de fruta (polpa, açúcar, água, amido, aroma artificial, corante natural, </w:t>
            </w:r>
            <w:proofErr w:type="spellStart"/>
            <w:r w:rsidRPr="00E302B3">
              <w:rPr>
                <w:rFonts w:ascii="Calibri" w:eastAsia="Times New Roman" w:hAnsi="Calibri" w:cs="Calibri"/>
                <w:color w:val="000000"/>
                <w:sz w:val="18"/>
                <w:szCs w:val="18"/>
              </w:rPr>
              <w:t>espessante</w:t>
            </w:r>
            <w:proofErr w:type="spellEnd"/>
            <w:r w:rsidRPr="00E302B3">
              <w:rPr>
                <w:rFonts w:ascii="Calibri" w:eastAsia="Times New Roman" w:hAnsi="Calibri" w:cs="Calibri"/>
                <w:color w:val="000000"/>
                <w:sz w:val="18"/>
                <w:szCs w:val="18"/>
              </w:rPr>
              <w:t xml:space="preserve"> e estabilizante </w:t>
            </w:r>
            <w:proofErr w:type="spellStart"/>
            <w:r w:rsidRPr="00E302B3">
              <w:rPr>
                <w:rFonts w:ascii="Calibri" w:eastAsia="Times New Roman" w:hAnsi="Calibri" w:cs="Calibri"/>
                <w:color w:val="000000"/>
                <w:sz w:val="18"/>
                <w:szCs w:val="18"/>
              </w:rPr>
              <w:t>carragena</w:t>
            </w:r>
            <w:proofErr w:type="spellEnd"/>
            <w:r w:rsidRPr="00E302B3">
              <w:rPr>
                <w:rFonts w:ascii="Calibri" w:eastAsia="Times New Roman" w:hAnsi="Calibri" w:cs="Calibri"/>
                <w:color w:val="000000"/>
                <w:sz w:val="18"/>
                <w:szCs w:val="18"/>
              </w:rPr>
              <w:t xml:space="preserve">, acidulante ácido cítrico e conservante </w:t>
            </w:r>
            <w:proofErr w:type="spellStart"/>
            <w:r w:rsidRPr="00E302B3">
              <w:rPr>
                <w:rFonts w:ascii="Calibri" w:eastAsia="Times New Roman" w:hAnsi="Calibri" w:cs="Calibri"/>
                <w:color w:val="000000"/>
                <w:sz w:val="18"/>
                <w:szCs w:val="18"/>
              </w:rPr>
              <w:t>sorbato</w:t>
            </w:r>
            <w:proofErr w:type="spellEnd"/>
            <w:r w:rsidRPr="00E302B3">
              <w:rPr>
                <w:rFonts w:ascii="Calibri" w:eastAsia="Times New Roman" w:hAnsi="Calibri" w:cs="Calibri"/>
                <w:color w:val="000000"/>
                <w:sz w:val="18"/>
                <w:szCs w:val="18"/>
              </w:rPr>
              <w:t xml:space="preserve"> de potássio), amido modificado, soro de leite em pó desnatado e fermento lácteo. O produto deverá ser resfriado e fornecido na hora e local do evento, previamente agendados.</w:t>
            </w:r>
          </w:p>
        </w:tc>
        <w:tc>
          <w:tcPr>
            <w:tcW w:w="495" w:type="pct"/>
            <w:shd w:val="clear" w:color="auto" w:fill="auto"/>
            <w:vAlign w:val="center"/>
            <w:hideMark/>
          </w:tcPr>
          <w:p w14:paraId="4954D72D"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Embalagem</w:t>
            </w:r>
          </w:p>
        </w:tc>
        <w:tc>
          <w:tcPr>
            <w:tcW w:w="489" w:type="pct"/>
            <w:shd w:val="clear" w:color="000000" w:fill="FFFFFF"/>
            <w:vAlign w:val="center"/>
            <w:hideMark/>
          </w:tcPr>
          <w:p w14:paraId="56CFBA14"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850</w:t>
            </w:r>
          </w:p>
        </w:tc>
        <w:tc>
          <w:tcPr>
            <w:tcW w:w="574" w:type="pct"/>
          </w:tcPr>
          <w:p w14:paraId="03C7963D"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7A227E35" w14:textId="11ABB83C"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1850BB81" w14:textId="6B14B772" w:rsidR="0042131B" w:rsidRPr="00E302B3" w:rsidRDefault="0042131B" w:rsidP="001A6DD5">
            <w:pPr>
              <w:jc w:val="center"/>
              <w:rPr>
                <w:rFonts w:ascii="Calibri" w:eastAsia="Times New Roman" w:hAnsi="Calibri" w:cs="Calibri"/>
                <w:color w:val="000000"/>
                <w:sz w:val="18"/>
                <w:szCs w:val="18"/>
              </w:rPr>
            </w:pPr>
          </w:p>
        </w:tc>
      </w:tr>
      <w:tr w:rsidR="0042131B" w:rsidRPr="00E302B3" w14:paraId="181BAE2A" w14:textId="77777777" w:rsidTr="0042131B">
        <w:trPr>
          <w:trHeight w:val="3158"/>
        </w:trPr>
        <w:tc>
          <w:tcPr>
            <w:tcW w:w="349" w:type="pct"/>
            <w:shd w:val="clear" w:color="auto" w:fill="auto"/>
            <w:vAlign w:val="center"/>
            <w:hideMark/>
          </w:tcPr>
          <w:p w14:paraId="70CE2EB3"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8.        </w:t>
            </w:r>
          </w:p>
        </w:tc>
        <w:tc>
          <w:tcPr>
            <w:tcW w:w="1964" w:type="pct"/>
            <w:shd w:val="clear" w:color="auto" w:fill="auto"/>
            <w:vAlign w:val="center"/>
            <w:hideMark/>
          </w:tcPr>
          <w:p w14:paraId="30E28DBA"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LANCHE PRONTO (HAMBÚRGUER):</w:t>
            </w:r>
            <w:r w:rsidRPr="00E302B3">
              <w:rPr>
                <w:rFonts w:ascii="Calibri" w:eastAsia="Times New Roman" w:hAnsi="Calibri" w:cs="Calibri"/>
                <w:color w:val="000000"/>
                <w:sz w:val="18"/>
                <w:szCs w:val="18"/>
              </w:rPr>
              <w:t xml:space="preserve"> Lanche quente, de pronto consumo, tipo hambúrguer, composto por: pão de gergelim com aproximadamente 15 a 18 cm, um bife de carne bovina fresca, sem conservantes industriais, com peso médio de 100g, preparado na chapa, acrescido de um ovo, uma fatia de queijo </w:t>
            </w:r>
            <w:proofErr w:type="spellStart"/>
            <w:r w:rsidRPr="00E302B3">
              <w:rPr>
                <w:rFonts w:ascii="Calibri" w:eastAsia="Times New Roman" w:hAnsi="Calibri" w:cs="Calibri"/>
                <w:color w:val="000000"/>
                <w:sz w:val="18"/>
                <w:szCs w:val="18"/>
              </w:rPr>
              <w:t>muçarela</w:t>
            </w:r>
            <w:proofErr w:type="spellEnd"/>
            <w:r w:rsidRPr="00E302B3">
              <w:rPr>
                <w:rFonts w:ascii="Calibri" w:eastAsia="Times New Roman" w:hAnsi="Calibri" w:cs="Calibri"/>
                <w:color w:val="000000"/>
                <w:sz w:val="18"/>
                <w:szCs w:val="18"/>
              </w:rPr>
              <w:t>, uma fatia de presunto, bacon, salada de alface e tomate, batata palha e milho verde. O produto deverá ser preparado no dia e entregue na hora e local do evento previamente agendados, devidamente embalado em recipiente apropriado, garantindo a integridade dos alimentos, a manutenção da temperatura e o cumprimento das normas higiênico-sanitárias vigentes.</w:t>
            </w:r>
          </w:p>
        </w:tc>
        <w:tc>
          <w:tcPr>
            <w:tcW w:w="495" w:type="pct"/>
            <w:shd w:val="clear" w:color="auto" w:fill="auto"/>
            <w:vAlign w:val="center"/>
            <w:hideMark/>
          </w:tcPr>
          <w:p w14:paraId="7E63E66B"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598B8C82"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1500</w:t>
            </w:r>
          </w:p>
        </w:tc>
        <w:tc>
          <w:tcPr>
            <w:tcW w:w="574" w:type="pct"/>
          </w:tcPr>
          <w:p w14:paraId="6CA791EB"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599A37F5" w14:textId="1ADB5DBB"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0C619EF4" w14:textId="51DFA28B" w:rsidR="0042131B" w:rsidRPr="00E302B3" w:rsidRDefault="0042131B" w:rsidP="001A6DD5">
            <w:pPr>
              <w:jc w:val="center"/>
              <w:rPr>
                <w:rFonts w:ascii="Calibri" w:eastAsia="Times New Roman" w:hAnsi="Calibri" w:cs="Calibri"/>
                <w:color w:val="000000"/>
                <w:sz w:val="18"/>
                <w:szCs w:val="18"/>
              </w:rPr>
            </w:pPr>
          </w:p>
        </w:tc>
      </w:tr>
      <w:tr w:rsidR="0042131B" w:rsidRPr="00E302B3" w14:paraId="19F5C51B" w14:textId="77777777" w:rsidTr="0042131B">
        <w:trPr>
          <w:trHeight w:val="1983"/>
        </w:trPr>
        <w:tc>
          <w:tcPr>
            <w:tcW w:w="349" w:type="pct"/>
            <w:shd w:val="clear" w:color="auto" w:fill="auto"/>
            <w:vAlign w:val="center"/>
            <w:hideMark/>
          </w:tcPr>
          <w:p w14:paraId="78F54B95"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lastRenderedPageBreak/>
              <w:t>9.        </w:t>
            </w:r>
          </w:p>
        </w:tc>
        <w:tc>
          <w:tcPr>
            <w:tcW w:w="1964" w:type="pct"/>
            <w:shd w:val="clear" w:color="auto" w:fill="auto"/>
            <w:vAlign w:val="center"/>
            <w:hideMark/>
          </w:tcPr>
          <w:p w14:paraId="75619A85" w14:textId="77777777" w:rsidR="0042131B" w:rsidRPr="00E302B3" w:rsidRDefault="0042131B" w:rsidP="001A6DD5">
            <w:pPr>
              <w:jc w:val="both"/>
              <w:rPr>
                <w:rFonts w:ascii="Calibri" w:eastAsia="Times New Roman" w:hAnsi="Calibri" w:cs="Calibri"/>
                <w:b/>
                <w:bCs/>
                <w:sz w:val="18"/>
                <w:szCs w:val="18"/>
              </w:rPr>
            </w:pPr>
            <w:r w:rsidRPr="00E302B3">
              <w:rPr>
                <w:rFonts w:ascii="Calibri" w:eastAsia="Times New Roman" w:hAnsi="Calibri" w:cs="Calibri"/>
                <w:b/>
                <w:bCs/>
                <w:sz w:val="18"/>
                <w:szCs w:val="18"/>
              </w:rPr>
              <w:t xml:space="preserve">LEITE DESNATADO: </w:t>
            </w:r>
            <w:r w:rsidRPr="00E302B3">
              <w:rPr>
                <w:rFonts w:ascii="Calibri" w:eastAsia="Times New Roman" w:hAnsi="Calibri" w:cs="Calibri"/>
                <w:color w:val="000000"/>
                <w:sz w:val="18"/>
                <w:szCs w:val="18"/>
              </w:rPr>
              <w:t>Leite fluido, origem: de vaca, tipo: a, teor gordura: desnatado, processamento: UHT. Composição: leite de vaca contendo teor de gordura de no máximo 0,5%. Leite esterilizado em embalagem tetra Pack de 1000mL. Normas de produção e embalagem que sigam as orientações sanitárias vigentes. Com registro no MA, inspecionado pelo SIF</w:t>
            </w:r>
            <w:r w:rsidRPr="00E302B3">
              <w:rPr>
                <w:rFonts w:ascii="Calibri" w:eastAsia="Times New Roman" w:hAnsi="Calibri" w:cs="Calibri"/>
                <w:sz w:val="18"/>
                <w:szCs w:val="18"/>
              </w:rPr>
              <w:t>. Validade mínima de 06 meses a partir da data de entrega.</w:t>
            </w:r>
          </w:p>
        </w:tc>
        <w:tc>
          <w:tcPr>
            <w:tcW w:w="495" w:type="pct"/>
            <w:shd w:val="clear" w:color="auto" w:fill="auto"/>
            <w:vAlign w:val="center"/>
            <w:hideMark/>
          </w:tcPr>
          <w:p w14:paraId="3C71E936"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790C910F"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340</w:t>
            </w:r>
          </w:p>
        </w:tc>
        <w:tc>
          <w:tcPr>
            <w:tcW w:w="574" w:type="pct"/>
          </w:tcPr>
          <w:p w14:paraId="54E815C2"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7225E17C" w14:textId="7395CD0B"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324847C3" w14:textId="38FAEA2A" w:rsidR="0042131B" w:rsidRPr="00E302B3" w:rsidRDefault="0042131B" w:rsidP="001A6DD5">
            <w:pPr>
              <w:jc w:val="center"/>
              <w:rPr>
                <w:rFonts w:ascii="Calibri" w:eastAsia="Times New Roman" w:hAnsi="Calibri" w:cs="Calibri"/>
                <w:color w:val="000000"/>
                <w:sz w:val="18"/>
                <w:szCs w:val="18"/>
              </w:rPr>
            </w:pPr>
          </w:p>
        </w:tc>
      </w:tr>
      <w:tr w:rsidR="0042131B" w:rsidRPr="00E302B3" w14:paraId="636E7FE6" w14:textId="77777777" w:rsidTr="0042131B">
        <w:trPr>
          <w:trHeight w:val="1822"/>
        </w:trPr>
        <w:tc>
          <w:tcPr>
            <w:tcW w:w="349" w:type="pct"/>
            <w:shd w:val="clear" w:color="auto" w:fill="auto"/>
            <w:vAlign w:val="center"/>
            <w:hideMark/>
          </w:tcPr>
          <w:p w14:paraId="0497584E"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10.     </w:t>
            </w:r>
          </w:p>
        </w:tc>
        <w:tc>
          <w:tcPr>
            <w:tcW w:w="1964" w:type="pct"/>
            <w:shd w:val="clear" w:color="auto" w:fill="auto"/>
            <w:vAlign w:val="center"/>
            <w:hideMark/>
          </w:tcPr>
          <w:p w14:paraId="3D23645B" w14:textId="77777777" w:rsidR="0042131B" w:rsidRPr="00E302B3" w:rsidRDefault="0042131B" w:rsidP="001A6DD5">
            <w:pPr>
              <w:jc w:val="both"/>
              <w:rPr>
                <w:rFonts w:ascii="Calibri" w:eastAsia="Times New Roman" w:hAnsi="Calibri" w:cs="Calibri"/>
                <w:b/>
                <w:bCs/>
                <w:sz w:val="18"/>
                <w:szCs w:val="18"/>
              </w:rPr>
            </w:pPr>
            <w:r w:rsidRPr="00E302B3">
              <w:rPr>
                <w:rFonts w:ascii="Calibri" w:eastAsia="Times New Roman" w:hAnsi="Calibri" w:cs="Calibri"/>
                <w:b/>
                <w:bCs/>
                <w:sz w:val="18"/>
                <w:szCs w:val="18"/>
              </w:rPr>
              <w:t xml:space="preserve">LEITE LONGA VIDA UHT INTEGRAL: </w:t>
            </w:r>
            <w:r w:rsidRPr="00E302B3">
              <w:rPr>
                <w:rFonts w:ascii="Calibri" w:eastAsia="Times New Roman" w:hAnsi="Calibri" w:cs="Calibri"/>
                <w:sz w:val="18"/>
                <w:szCs w:val="18"/>
              </w:rPr>
              <w:t xml:space="preserve">Leite fluido, origem: de vaca, tipo: A, teor gordura: integral, processamento: UHT. Embalagem Tetra Pak contendo 1 litro, com informações nutricionais e fabricante. Validade mínima de 06 meses a partir da data de entrega. </w:t>
            </w:r>
            <w:r w:rsidRPr="00E302B3">
              <w:rPr>
                <w:rFonts w:ascii="Calibri" w:eastAsia="Times New Roman" w:hAnsi="Calibri" w:cs="Calibri"/>
                <w:color w:val="000000"/>
                <w:sz w:val="18"/>
                <w:szCs w:val="18"/>
              </w:rPr>
              <w:t>O produto deverá ser resfriado e fornecido na hora e local do evento, previamente agendados.</w:t>
            </w:r>
          </w:p>
        </w:tc>
        <w:tc>
          <w:tcPr>
            <w:tcW w:w="495" w:type="pct"/>
            <w:shd w:val="clear" w:color="auto" w:fill="auto"/>
            <w:vAlign w:val="center"/>
            <w:hideMark/>
          </w:tcPr>
          <w:p w14:paraId="11CDBD7F"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1CEB5AB9"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965</w:t>
            </w:r>
          </w:p>
        </w:tc>
        <w:tc>
          <w:tcPr>
            <w:tcW w:w="574" w:type="pct"/>
          </w:tcPr>
          <w:p w14:paraId="5E857490"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0C043DC8" w14:textId="66978991"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19C2DB94" w14:textId="56E582AE" w:rsidR="0042131B" w:rsidRPr="00E302B3" w:rsidRDefault="0042131B" w:rsidP="001A6DD5">
            <w:pPr>
              <w:jc w:val="center"/>
              <w:rPr>
                <w:rFonts w:ascii="Calibri" w:eastAsia="Times New Roman" w:hAnsi="Calibri" w:cs="Calibri"/>
                <w:color w:val="000000"/>
                <w:sz w:val="18"/>
                <w:szCs w:val="18"/>
              </w:rPr>
            </w:pPr>
          </w:p>
        </w:tc>
      </w:tr>
      <w:tr w:rsidR="0042131B" w:rsidRPr="00E302B3" w14:paraId="6EBB019F" w14:textId="77777777" w:rsidTr="0042131B">
        <w:trPr>
          <w:trHeight w:val="2680"/>
        </w:trPr>
        <w:tc>
          <w:tcPr>
            <w:tcW w:w="349" w:type="pct"/>
            <w:shd w:val="clear" w:color="auto" w:fill="auto"/>
            <w:vAlign w:val="center"/>
            <w:hideMark/>
          </w:tcPr>
          <w:p w14:paraId="212D912B"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11.     </w:t>
            </w:r>
          </w:p>
        </w:tc>
        <w:tc>
          <w:tcPr>
            <w:tcW w:w="1964" w:type="pct"/>
            <w:shd w:val="clear" w:color="auto" w:fill="auto"/>
            <w:vAlign w:val="center"/>
            <w:hideMark/>
          </w:tcPr>
          <w:p w14:paraId="6C26E6B3" w14:textId="77777777" w:rsidR="0042131B" w:rsidRPr="00E302B3" w:rsidRDefault="0042131B" w:rsidP="001A6DD5">
            <w:pPr>
              <w:jc w:val="both"/>
              <w:rPr>
                <w:rFonts w:ascii="Calibri" w:eastAsia="Times New Roman" w:hAnsi="Calibri" w:cs="Calibri"/>
                <w:b/>
                <w:bCs/>
                <w:sz w:val="18"/>
                <w:szCs w:val="18"/>
              </w:rPr>
            </w:pPr>
            <w:r w:rsidRPr="00E302B3">
              <w:rPr>
                <w:rFonts w:ascii="Calibri" w:eastAsia="Times New Roman" w:hAnsi="Calibri" w:cs="Calibri"/>
                <w:b/>
                <w:bCs/>
                <w:sz w:val="18"/>
                <w:szCs w:val="18"/>
              </w:rPr>
              <w:t xml:space="preserve">MARGARINA COM SAL 500G (RESFRIADA): </w:t>
            </w:r>
            <w:r w:rsidRPr="00E302B3">
              <w:rPr>
                <w:rFonts w:ascii="Calibri" w:eastAsia="Times New Roman" w:hAnsi="Calibri" w:cs="Calibri"/>
                <w:sz w:val="18"/>
                <w:szCs w:val="18"/>
              </w:rPr>
              <w:t xml:space="preserve">Gordura vegetal, tipo: margarina, subtipo: cremosa, composição básica: mínimo de 80% de gordura, sabor: com sal. Fornecida em embalagem de 500g, validade mínima de 5 meses na data da entrega; e suas condições deverão estar de acordo com a portaria 372/97(mapa), RDC 12/01, RDC 259/02, RDC 360/03, RDC 14/14 e alterações posteriores; produto sujeito a verificação no ato da entrega aos procedimentos adm. Deter. Pela ANVISA e MAPA. </w:t>
            </w:r>
            <w:r w:rsidRPr="00E302B3">
              <w:rPr>
                <w:rFonts w:ascii="Calibri" w:eastAsia="Times New Roman" w:hAnsi="Calibri" w:cs="Calibri"/>
                <w:color w:val="000000"/>
                <w:sz w:val="18"/>
                <w:szCs w:val="18"/>
              </w:rPr>
              <w:t>Produto resfriado e entregue na hora e local do evento, previamente agendados.</w:t>
            </w:r>
          </w:p>
        </w:tc>
        <w:tc>
          <w:tcPr>
            <w:tcW w:w="495" w:type="pct"/>
            <w:shd w:val="clear" w:color="auto" w:fill="auto"/>
            <w:vAlign w:val="center"/>
            <w:hideMark/>
          </w:tcPr>
          <w:p w14:paraId="2B6D5731"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Embalagem</w:t>
            </w:r>
          </w:p>
        </w:tc>
        <w:tc>
          <w:tcPr>
            <w:tcW w:w="489" w:type="pct"/>
            <w:shd w:val="clear" w:color="000000" w:fill="FFFFFF"/>
            <w:vAlign w:val="center"/>
            <w:hideMark/>
          </w:tcPr>
          <w:p w14:paraId="1CB6B783"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257</w:t>
            </w:r>
          </w:p>
        </w:tc>
        <w:tc>
          <w:tcPr>
            <w:tcW w:w="574" w:type="pct"/>
          </w:tcPr>
          <w:p w14:paraId="5E659C0B"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28AAE5B9" w14:textId="40D59FF0"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3F3BA879" w14:textId="6A683A0E" w:rsidR="0042131B" w:rsidRPr="00E302B3" w:rsidRDefault="0042131B" w:rsidP="001A6DD5">
            <w:pPr>
              <w:jc w:val="center"/>
              <w:rPr>
                <w:rFonts w:ascii="Calibri" w:eastAsia="Times New Roman" w:hAnsi="Calibri" w:cs="Calibri"/>
                <w:color w:val="000000"/>
                <w:sz w:val="18"/>
                <w:szCs w:val="18"/>
              </w:rPr>
            </w:pPr>
          </w:p>
        </w:tc>
      </w:tr>
      <w:tr w:rsidR="0042131B" w:rsidRPr="00E302B3" w14:paraId="6D5C6709" w14:textId="77777777" w:rsidTr="0042131B">
        <w:trPr>
          <w:trHeight w:val="1398"/>
        </w:trPr>
        <w:tc>
          <w:tcPr>
            <w:tcW w:w="349" w:type="pct"/>
            <w:shd w:val="clear" w:color="auto" w:fill="auto"/>
            <w:vAlign w:val="center"/>
            <w:hideMark/>
          </w:tcPr>
          <w:p w14:paraId="173A1E89"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12.     </w:t>
            </w:r>
          </w:p>
        </w:tc>
        <w:tc>
          <w:tcPr>
            <w:tcW w:w="1964" w:type="pct"/>
            <w:shd w:val="clear" w:color="auto" w:fill="auto"/>
            <w:vAlign w:val="center"/>
            <w:hideMark/>
          </w:tcPr>
          <w:p w14:paraId="2BB2254B"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MINI SALGADOS VARIADOS - </w:t>
            </w:r>
            <w:r w:rsidRPr="00E302B3">
              <w:rPr>
                <w:rFonts w:ascii="Calibri" w:eastAsia="Times New Roman" w:hAnsi="Calibri" w:cs="Calibri"/>
                <w:color w:val="000000"/>
                <w:sz w:val="18"/>
                <w:szCs w:val="18"/>
              </w:rPr>
              <w:t>Salgados diversos, aplicação: alimentação. Salgados diversos (coxinha, empadinha, quibe, pastel assado, pão de queijo, enroladinho). Os Produtos deverão ser fritos/ assados e entregues em embalagem adequada, na hora e local do evento, previamente agendados.</w:t>
            </w:r>
          </w:p>
        </w:tc>
        <w:tc>
          <w:tcPr>
            <w:tcW w:w="495" w:type="pct"/>
            <w:shd w:val="clear" w:color="auto" w:fill="auto"/>
            <w:vAlign w:val="center"/>
            <w:hideMark/>
          </w:tcPr>
          <w:p w14:paraId="6C4D7893"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7317806F"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48100</w:t>
            </w:r>
          </w:p>
        </w:tc>
        <w:tc>
          <w:tcPr>
            <w:tcW w:w="574" w:type="pct"/>
          </w:tcPr>
          <w:p w14:paraId="1D8633AC"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67A704DA" w14:textId="7B203460"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0D721A02" w14:textId="6DB5D84F" w:rsidR="0042131B" w:rsidRPr="00E302B3" w:rsidRDefault="0042131B" w:rsidP="001A6DD5">
            <w:pPr>
              <w:jc w:val="center"/>
              <w:rPr>
                <w:rFonts w:ascii="Calibri" w:eastAsia="Times New Roman" w:hAnsi="Calibri" w:cs="Calibri"/>
                <w:color w:val="000000"/>
                <w:sz w:val="18"/>
                <w:szCs w:val="18"/>
              </w:rPr>
            </w:pPr>
          </w:p>
        </w:tc>
      </w:tr>
      <w:tr w:rsidR="0042131B" w:rsidRPr="00E302B3" w14:paraId="600FF4C6" w14:textId="77777777" w:rsidTr="0042131B">
        <w:trPr>
          <w:trHeight w:val="4679"/>
        </w:trPr>
        <w:tc>
          <w:tcPr>
            <w:tcW w:w="349" w:type="pct"/>
            <w:shd w:val="clear" w:color="auto" w:fill="auto"/>
            <w:vAlign w:val="center"/>
            <w:hideMark/>
          </w:tcPr>
          <w:p w14:paraId="0CE9B9D6"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lastRenderedPageBreak/>
              <w:t>13.     </w:t>
            </w:r>
          </w:p>
        </w:tc>
        <w:tc>
          <w:tcPr>
            <w:tcW w:w="1964" w:type="pct"/>
            <w:shd w:val="clear" w:color="auto" w:fill="auto"/>
            <w:vAlign w:val="center"/>
            <w:hideMark/>
          </w:tcPr>
          <w:p w14:paraId="7D8AFA11"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MORTADELA FATIADA - </w:t>
            </w:r>
            <w:r w:rsidRPr="00E302B3">
              <w:rPr>
                <w:rFonts w:ascii="Calibri" w:eastAsia="Times New Roman" w:hAnsi="Calibri" w:cs="Calibri"/>
                <w:color w:val="000000"/>
                <w:sz w:val="18"/>
                <w:szCs w:val="18"/>
              </w:rPr>
              <w:t>Frios, variedade: mortadela, tipo preparação: cozido, composição: com toucinho em cubos, apresentação: fatiado, estado de conservação: resfriado(a). Mortadela comum; composta de carne bovina e suína misturadas e trituradas; condimentos e outras substancias alimentares ; apresentando no máximo 10% de cubos de toucinho e até 25% de umidade ; de primeira qualidade ; isenta de sujidades e outras e outras substancia estranhas a sua composição com validade mínima de 20 dias na data da entrega ; acondicionada em embalagem plástica, atóxica, peça única ; e suas condições deverão estar de acordo com a instrução normativa 04/00, instrução normativa 22/05, instrução normativa 51/06 ; RDC 12/01, RDC 259/02, RDC 360/03 e alterações posteriores ; produto sujeito a verificação no ato da entrega aos procedimento administrativo. Determinados pelo MAPA e ANVISA. Produto deverá ser fresco e fatiado, e entregue na hora e local do evento, previamente agendados.</w:t>
            </w:r>
          </w:p>
        </w:tc>
        <w:tc>
          <w:tcPr>
            <w:tcW w:w="495" w:type="pct"/>
            <w:shd w:val="clear" w:color="auto" w:fill="auto"/>
            <w:vAlign w:val="center"/>
            <w:hideMark/>
          </w:tcPr>
          <w:p w14:paraId="57A84846"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Quilograma</w:t>
            </w:r>
          </w:p>
        </w:tc>
        <w:tc>
          <w:tcPr>
            <w:tcW w:w="489" w:type="pct"/>
            <w:shd w:val="clear" w:color="000000" w:fill="FFFFFF"/>
            <w:vAlign w:val="center"/>
            <w:hideMark/>
          </w:tcPr>
          <w:p w14:paraId="6DE9870F"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445</w:t>
            </w:r>
          </w:p>
        </w:tc>
        <w:tc>
          <w:tcPr>
            <w:tcW w:w="574" w:type="pct"/>
          </w:tcPr>
          <w:p w14:paraId="016AFDE6"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32EF3E4A" w14:textId="40791D6F"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1F356FD5" w14:textId="2C43C79B" w:rsidR="0042131B" w:rsidRPr="00E302B3" w:rsidRDefault="0042131B" w:rsidP="001A6DD5">
            <w:pPr>
              <w:jc w:val="center"/>
              <w:rPr>
                <w:rFonts w:ascii="Calibri" w:eastAsia="Times New Roman" w:hAnsi="Calibri" w:cs="Calibri"/>
                <w:color w:val="000000"/>
                <w:sz w:val="18"/>
                <w:szCs w:val="18"/>
              </w:rPr>
            </w:pPr>
          </w:p>
        </w:tc>
      </w:tr>
      <w:tr w:rsidR="0042131B" w:rsidRPr="00E302B3" w14:paraId="16C4F160" w14:textId="77777777" w:rsidTr="0042131B">
        <w:trPr>
          <w:trHeight w:val="1212"/>
        </w:trPr>
        <w:tc>
          <w:tcPr>
            <w:tcW w:w="349" w:type="pct"/>
            <w:shd w:val="clear" w:color="auto" w:fill="auto"/>
            <w:vAlign w:val="center"/>
            <w:hideMark/>
          </w:tcPr>
          <w:p w14:paraId="5F2E4B2F"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14.     </w:t>
            </w:r>
          </w:p>
        </w:tc>
        <w:tc>
          <w:tcPr>
            <w:tcW w:w="1964" w:type="pct"/>
            <w:shd w:val="clear" w:color="auto" w:fill="auto"/>
            <w:vAlign w:val="center"/>
            <w:hideMark/>
          </w:tcPr>
          <w:p w14:paraId="0E074290"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PÃO CRIOULO - </w:t>
            </w:r>
            <w:r w:rsidRPr="00E302B3">
              <w:rPr>
                <w:rFonts w:ascii="Calibri" w:eastAsia="Times New Roman" w:hAnsi="Calibri" w:cs="Calibri"/>
                <w:color w:val="000000"/>
                <w:sz w:val="18"/>
                <w:szCs w:val="18"/>
              </w:rPr>
              <w:t xml:space="preserve">Pão, base: de farinha de trigo refinada, tipo: </w:t>
            </w:r>
            <w:proofErr w:type="spellStart"/>
            <w:r w:rsidRPr="00E302B3">
              <w:rPr>
                <w:rFonts w:ascii="Calibri" w:eastAsia="Times New Roman" w:hAnsi="Calibri" w:cs="Calibri"/>
                <w:color w:val="000000"/>
                <w:sz w:val="18"/>
                <w:szCs w:val="18"/>
              </w:rPr>
              <w:t>semi-doce</w:t>
            </w:r>
            <w:proofErr w:type="spellEnd"/>
            <w:r w:rsidRPr="00E302B3">
              <w:rPr>
                <w:rFonts w:ascii="Calibri" w:eastAsia="Times New Roman" w:hAnsi="Calibri" w:cs="Calibri"/>
                <w:color w:val="000000"/>
                <w:sz w:val="18"/>
                <w:szCs w:val="18"/>
              </w:rPr>
              <w:t>, tipo adicional: massa fina. O produto deverá ser fabricado, assado no dia e entregue na hora e local do evento, previamente agendados.</w:t>
            </w:r>
          </w:p>
        </w:tc>
        <w:tc>
          <w:tcPr>
            <w:tcW w:w="495" w:type="pct"/>
            <w:shd w:val="clear" w:color="auto" w:fill="auto"/>
            <w:vAlign w:val="center"/>
            <w:hideMark/>
          </w:tcPr>
          <w:p w14:paraId="479144C9"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Quilograma</w:t>
            </w:r>
          </w:p>
        </w:tc>
        <w:tc>
          <w:tcPr>
            <w:tcW w:w="489" w:type="pct"/>
            <w:shd w:val="clear" w:color="000000" w:fill="FFFFFF"/>
            <w:vAlign w:val="center"/>
            <w:hideMark/>
          </w:tcPr>
          <w:p w14:paraId="2B08AEE2"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450</w:t>
            </w:r>
          </w:p>
        </w:tc>
        <w:tc>
          <w:tcPr>
            <w:tcW w:w="574" w:type="pct"/>
          </w:tcPr>
          <w:p w14:paraId="59537D75"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0729E21B" w14:textId="009B1A7A"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6CD3DCA7" w14:textId="11ECB8A8" w:rsidR="0042131B" w:rsidRPr="00E302B3" w:rsidRDefault="0042131B" w:rsidP="001A6DD5">
            <w:pPr>
              <w:jc w:val="center"/>
              <w:rPr>
                <w:rFonts w:ascii="Calibri" w:eastAsia="Times New Roman" w:hAnsi="Calibri" w:cs="Calibri"/>
                <w:color w:val="000000"/>
                <w:sz w:val="18"/>
                <w:szCs w:val="18"/>
              </w:rPr>
            </w:pPr>
          </w:p>
        </w:tc>
      </w:tr>
      <w:tr w:rsidR="0042131B" w:rsidRPr="00E302B3" w14:paraId="43662864" w14:textId="77777777" w:rsidTr="0042131B">
        <w:trPr>
          <w:trHeight w:val="1692"/>
        </w:trPr>
        <w:tc>
          <w:tcPr>
            <w:tcW w:w="349" w:type="pct"/>
            <w:shd w:val="clear" w:color="auto" w:fill="auto"/>
            <w:vAlign w:val="center"/>
            <w:hideMark/>
          </w:tcPr>
          <w:p w14:paraId="1C6CA959"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15.     </w:t>
            </w:r>
          </w:p>
        </w:tc>
        <w:tc>
          <w:tcPr>
            <w:tcW w:w="1964" w:type="pct"/>
            <w:shd w:val="clear" w:color="auto" w:fill="auto"/>
            <w:vAlign w:val="center"/>
            <w:hideMark/>
          </w:tcPr>
          <w:p w14:paraId="0FA97B06"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PÃO DE CACHORRO QUENTE (TAMANHO PADRÃO): </w:t>
            </w:r>
            <w:r w:rsidRPr="00E302B3">
              <w:rPr>
                <w:rFonts w:ascii="Calibri" w:eastAsia="Times New Roman" w:hAnsi="Calibri" w:cs="Calibri"/>
                <w:color w:val="000000"/>
                <w:sz w:val="18"/>
                <w:szCs w:val="18"/>
              </w:rPr>
              <w:t xml:space="preserve">Pão, base: de farinha de trigo refinada, tipo: </w:t>
            </w:r>
            <w:proofErr w:type="spellStart"/>
            <w:r w:rsidRPr="00E302B3">
              <w:rPr>
                <w:rFonts w:ascii="Calibri" w:eastAsia="Times New Roman" w:hAnsi="Calibri" w:cs="Calibri"/>
                <w:color w:val="000000"/>
                <w:sz w:val="18"/>
                <w:szCs w:val="18"/>
              </w:rPr>
              <w:t>semi-doce</w:t>
            </w:r>
            <w:proofErr w:type="spellEnd"/>
            <w:r w:rsidRPr="00E302B3">
              <w:rPr>
                <w:rFonts w:ascii="Calibri" w:eastAsia="Times New Roman" w:hAnsi="Calibri" w:cs="Calibri"/>
                <w:color w:val="000000"/>
                <w:sz w:val="18"/>
                <w:szCs w:val="18"/>
              </w:rPr>
              <w:t>, tipo adicional: bisnaga, cachorro quente. O produto deverá ser fabricado e assado no dia e entregue na hora e local do evento, previamente agendados.</w:t>
            </w:r>
          </w:p>
        </w:tc>
        <w:tc>
          <w:tcPr>
            <w:tcW w:w="495" w:type="pct"/>
            <w:shd w:val="clear" w:color="auto" w:fill="auto"/>
            <w:vAlign w:val="center"/>
            <w:hideMark/>
          </w:tcPr>
          <w:p w14:paraId="73E157CA"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Quilograma</w:t>
            </w:r>
          </w:p>
        </w:tc>
        <w:tc>
          <w:tcPr>
            <w:tcW w:w="489" w:type="pct"/>
            <w:shd w:val="clear" w:color="000000" w:fill="FFFFFF"/>
            <w:vAlign w:val="center"/>
            <w:hideMark/>
          </w:tcPr>
          <w:p w14:paraId="26F1CC95"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1700</w:t>
            </w:r>
          </w:p>
        </w:tc>
        <w:tc>
          <w:tcPr>
            <w:tcW w:w="574" w:type="pct"/>
          </w:tcPr>
          <w:p w14:paraId="00CEF662"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25422EB2" w14:textId="7300CD40"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77062FD6" w14:textId="39AE38AB" w:rsidR="0042131B" w:rsidRPr="00E302B3" w:rsidRDefault="0042131B" w:rsidP="001A6DD5">
            <w:pPr>
              <w:jc w:val="center"/>
              <w:rPr>
                <w:rFonts w:ascii="Calibri" w:eastAsia="Times New Roman" w:hAnsi="Calibri" w:cs="Calibri"/>
                <w:color w:val="000000"/>
                <w:sz w:val="18"/>
                <w:szCs w:val="18"/>
              </w:rPr>
            </w:pPr>
          </w:p>
        </w:tc>
      </w:tr>
      <w:tr w:rsidR="0042131B" w:rsidRPr="00E302B3" w14:paraId="199DB5E1" w14:textId="77777777" w:rsidTr="0042131B">
        <w:trPr>
          <w:trHeight w:val="979"/>
        </w:trPr>
        <w:tc>
          <w:tcPr>
            <w:tcW w:w="349" w:type="pct"/>
            <w:shd w:val="clear" w:color="auto" w:fill="auto"/>
            <w:vAlign w:val="center"/>
            <w:hideMark/>
          </w:tcPr>
          <w:p w14:paraId="412863B6"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16.     </w:t>
            </w:r>
          </w:p>
        </w:tc>
        <w:tc>
          <w:tcPr>
            <w:tcW w:w="1964" w:type="pct"/>
            <w:shd w:val="clear" w:color="auto" w:fill="auto"/>
            <w:vAlign w:val="center"/>
            <w:hideMark/>
          </w:tcPr>
          <w:p w14:paraId="45861FB9"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PÃO DE CEBOLA COM PATÊ: </w:t>
            </w:r>
            <w:r w:rsidRPr="00E302B3">
              <w:rPr>
                <w:rFonts w:ascii="Calibri" w:eastAsia="Times New Roman" w:hAnsi="Calibri" w:cs="Calibri"/>
                <w:color w:val="000000"/>
                <w:sz w:val="18"/>
                <w:szCs w:val="18"/>
              </w:rPr>
              <w:t xml:space="preserve">Pão de cebola com patê (com sabor a definir na hora da compra). Base: de farinha de trigo refinada, tipo: </w:t>
            </w:r>
            <w:proofErr w:type="spellStart"/>
            <w:r w:rsidRPr="00E302B3">
              <w:rPr>
                <w:rFonts w:ascii="Calibri" w:eastAsia="Times New Roman" w:hAnsi="Calibri" w:cs="Calibri"/>
                <w:color w:val="000000"/>
                <w:sz w:val="18"/>
                <w:szCs w:val="18"/>
              </w:rPr>
              <w:t>semi-doce</w:t>
            </w:r>
            <w:proofErr w:type="spellEnd"/>
            <w:r w:rsidRPr="00E302B3">
              <w:rPr>
                <w:rFonts w:ascii="Calibri" w:eastAsia="Times New Roman" w:hAnsi="Calibri" w:cs="Calibri"/>
                <w:color w:val="000000"/>
                <w:sz w:val="18"/>
                <w:szCs w:val="18"/>
              </w:rPr>
              <w:t>, tipo adicional: de cebola. Fabricado no dia e entregue na hora e local do evento, previamente agendados.</w:t>
            </w:r>
          </w:p>
        </w:tc>
        <w:tc>
          <w:tcPr>
            <w:tcW w:w="495" w:type="pct"/>
            <w:shd w:val="clear" w:color="auto" w:fill="auto"/>
            <w:vAlign w:val="center"/>
            <w:hideMark/>
          </w:tcPr>
          <w:p w14:paraId="457BD78B"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3B08D972"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14910</w:t>
            </w:r>
          </w:p>
        </w:tc>
        <w:tc>
          <w:tcPr>
            <w:tcW w:w="574" w:type="pct"/>
          </w:tcPr>
          <w:p w14:paraId="7A6509DF"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5D8ABE1C" w14:textId="1ECEB0E5"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2EAC0DE4" w14:textId="60B38B7C" w:rsidR="0042131B" w:rsidRPr="00E302B3" w:rsidRDefault="0042131B" w:rsidP="001A6DD5">
            <w:pPr>
              <w:jc w:val="center"/>
              <w:rPr>
                <w:rFonts w:ascii="Calibri" w:eastAsia="Times New Roman" w:hAnsi="Calibri" w:cs="Calibri"/>
                <w:color w:val="000000"/>
                <w:sz w:val="18"/>
                <w:szCs w:val="18"/>
              </w:rPr>
            </w:pPr>
          </w:p>
        </w:tc>
      </w:tr>
      <w:tr w:rsidR="0042131B" w:rsidRPr="00E302B3" w14:paraId="5B8A416E" w14:textId="77777777" w:rsidTr="0042131B">
        <w:trPr>
          <w:trHeight w:val="1404"/>
        </w:trPr>
        <w:tc>
          <w:tcPr>
            <w:tcW w:w="349" w:type="pct"/>
            <w:shd w:val="clear" w:color="auto" w:fill="auto"/>
            <w:vAlign w:val="center"/>
            <w:hideMark/>
          </w:tcPr>
          <w:p w14:paraId="5257283E"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17.     </w:t>
            </w:r>
          </w:p>
        </w:tc>
        <w:tc>
          <w:tcPr>
            <w:tcW w:w="1964" w:type="pct"/>
            <w:shd w:val="clear" w:color="auto" w:fill="auto"/>
            <w:vAlign w:val="center"/>
            <w:hideMark/>
          </w:tcPr>
          <w:p w14:paraId="74AFB281"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PÃO DE QUEIJO: </w:t>
            </w:r>
            <w:r w:rsidRPr="00E302B3">
              <w:rPr>
                <w:rFonts w:ascii="Calibri" w:eastAsia="Times New Roman" w:hAnsi="Calibri" w:cs="Calibri"/>
                <w:color w:val="000000"/>
                <w:sz w:val="18"/>
                <w:szCs w:val="18"/>
              </w:rPr>
              <w:t>Pão de queijo, base da massa: polvilho doce ou azedo e queijo, ingredientes adicionais: original, formato: tradicional, médio, apresentação: assado. O produto deverá ser assado e entregue na hora e local do evento, previamente agendados.</w:t>
            </w:r>
          </w:p>
        </w:tc>
        <w:tc>
          <w:tcPr>
            <w:tcW w:w="495" w:type="pct"/>
            <w:shd w:val="clear" w:color="auto" w:fill="auto"/>
            <w:vAlign w:val="center"/>
            <w:hideMark/>
          </w:tcPr>
          <w:p w14:paraId="135FF2DB"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Quilograma</w:t>
            </w:r>
          </w:p>
        </w:tc>
        <w:tc>
          <w:tcPr>
            <w:tcW w:w="489" w:type="pct"/>
            <w:shd w:val="clear" w:color="000000" w:fill="FFFFFF"/>
            <w:vAlign w:val="center"/>
            <w:hideMark/>
          </w:tcPr>
          <w:p w14:paraId="62F475ED"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1104</w:t>
            </w:r>
          </w:p>
        </w:tc>
        <w:tc>
          <w:tcPr>
            <w:tcW w:w="574" w:type="pct"/>
          </w:tcPr>
          <w:p w14:paraId="43E03174"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575CF20B" w14:textId="11389CB3"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23BE6DE2" w14:textId="50E95F19" w:rsidR="0042131B" w:rsidRPr="00E302B3" w:rsidRDefault="0042131B" w:rsidP="001A6DD5">
            <w:pPr>
              <w:jc w:val="center"/>
              <w:rPr>
                <w:rFonts w:ascii="Calibri" w:eastAsia="Times New Roman" w:hAnsi="Calibri" w:cs="Calibri"/>
                <w:color w:val="000000"/>
                <w:sz w:val="18"/>
                <w:szCs w:val="18"/>
              </w:rPr>
            </w:pPr>
          </w:p>
        </w:tc>
      </w:tr>
      <w:tr w:rsidR="0042131B" w:rsidRPr="00E302B3" w14:paraId="6B165D17" w14:textId="77777777" w:rsidTr="0042131B">
        <w:trPr>
          <w:trHeight w:val="1126"/>
        </w:trPr>
        <w:tc>
          <w:tcPr>
            <w:tcW w:w="349" w:type="pct"/>
            <w:shd w:val="clear" w:color="auto" w:fill="auto"/>
            <w:vAlign w:val="center"/>
            <w:hideMark/>
          </w:tcPr>
          <w:p w14:paraId="61FCF9FE"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18.     </w:t>
            </w:r>
          </w:p>
        </w:tc>
        <w:tc>
          <w:tcPr>
            <w:tcW w:w="1964" w:type="pct"/>
            <w:shd w:val="clear" w:color="auto" w:fill="auto"/>
            <w:vAlign w:val="center"/>
            <w:hideMark/>
          </w:tcPr>
          <w:p w14:paraId="410F67BB"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PÃO FRANCÊS COM BOLONHA: </w:t>
            </w:r>
            <w:r w:rsidRPr="00E302B3">
              <w:rPr>
                <w:rFonts w:ascii="Calibri" w:eastAsia="Times New Roman" w:hAnsi="Calibri" w:cs="Calibri"/>
                <w:color w:val="000000"/>
                <w:sz w:val="18"/>
                <w:szCs w:val="18"/>
              </w:rPr>
              <w:t xml:space="preserve">Sanduíche, tipo: pão francês, tipo recheio: </w:t>
            </w:r>
            <w:proofErr w:type="spellStart"/>
            <w:r w:rsidRPr="00E302B3">
              <w:rPr>
                <w:rFonts w:ascii="Calibri" w:eastAsia="Times New Roman" w:hAnsi="Calibri" w:cs="Calibri"/>
                <w:color w:val="000000"/>
                <w:sz w:val="18"/>
                <w:szCs w:val="18"/>
              </w:rPr>
              <w:t>bolonha</w:t>
            </w:r>
            <w:proofErr w:type="spellEnd"/>
            <w:r w:rsidRPr="00E302B3">
              <w:rPr>
                <w:rFonts w:ascii="Calibri" w:eastAsia="Times New Roman" w:hAnsi="Calibri" w:cs="Calibri"/>
                <w:color w:val="000000"/>
                <w:sz w:val="18"/>
                <w:szCs w:val="18"/>
              </w:rPr>
              <w:t xml:space="preserve"> defumada. Sanduiche de pão francês 50 g, com no mínimo duas fatias de </w:t>
            </w:r>
            <w:proofErr w:type="spellStart"/>
            <w:r w:rsidRPr="00E302B3">
              <w:rPr>
                <w:rFonts w:ascii="Calibri" w:eastAsia="Times New Roman" w:hAnsi="Calibri" w:cs="Calibri"/>
                <w:color w:val="000000"/>
                <w:sz w:val="18"/>
                <w:szCs w:val="18"/>
              </w:rPr>
              <w:t>bolonha</w:t>
            </w:r>
            <w:proofErr w:type="spellEnd"/>
            <w:r w:rsidRPr="00E302B3">
              <w:rPr>
                <w:rFonts w:ascii="Calibri" w:eastAsia="Times New Roman" w:hAnsi="Calibri" w:cs="Calibri"/>
                <w:color w:val="000000"/>
                <w:sz w:val="18"/>
                <w:szCs w:val="18"/>
              </w:rPr>
              <w:t xml:space="preserve"> defumada. Preparado e entregue na hora e local do evento, previamente agendados.</w:t>
            </w:r>
          </w:p>
        </w:tc>
        <w:tc>
          <w:tcPr>
            <w:tcW w:w="495" w:type="pct"/>
            <w:shd w:val="clear" w:color="auto" w:fill="auto"/>
            <w:vAlign w:val="center"/>
            <w:hideMark/>
          </w:tcPr>
          <w:p w14:paraId="070B3E57"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55633512"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5100</w:t>
            </w:r>
          </w:p>
        </w:tc>
        <w:tc>
          <w:tcPr>
            <w:tcW w:w="574" w:type="pct"/>
          </w:tcPr>
          <w:p w14:paraId="518AA6B0"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59F7C67C" w14:textId="0AD61259"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11865FD0" w14:textId="1DFD122E" w:rsidR="0042131B" w:rsidRPr="00E302B3" w:rsidRDefault="0042131B" w:rsidP="001A6DD5">
            <w:pPr>
              <w:jc w:val="center"/>
              <w:rPr>
                <w:rFonts w:ascii="Calibri" w:eastAsia="Times New Roman" w:hAnsi="Calibri" w:cs="Calibri"/>
                <w:color w:val="000000"/>
                <w:sz w:val="18"/>
                <w:szCs w:val="18"/>
              </w:rPr>
            </w:pPr>
          </w:p>
        </w:tc>
      </w:tr>
      <w:tr w:rsidR="0042131B" w:rsidRPr="00E302B3" w14:paraId="4FFCB960" w14:textId="77777777" w:rsidTr="0042131B">
        <w:trPr>
          <w:trHeight w:val="1396"/>
        </w:trPr>
        <w:tc>
          <w:tcPr>
            <w:tcW w:w="349" w:type="pct"/>
            <w:shd w:val="clear" w:color="auto" w:fill="auto"/>
            <w:vAlign w:val="center"/>
            <w:hideMark/>
          </w:tcPr>
          <w:p w14:paraId="53FE33D7"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lastRenderedPageBreak/>
              <w:t>19.     </w:t>
            </w:r>
          </w:p>
        </w:tc>
        <w:tc>
          <w:tcPr>
            <w:tcW w:w="1964" w:type="pct"/>
            <w:shd w:val="clear" w:color="auto" w:fill="auto"/>
            <w:vAlign w:val="center"/>
            <w:hideMark/>
          </w:tcPr>
          <w:p w14:paraId="5A179BF1" w14:textId="77777777" w:rsidR="0042131B" w:rsidRPr="00E302B3" w:rsidRDefault="0042131B" w:rsidP="001A6DD5">
            <w:pPr>
              <w:jc w:val="both"/>
              <w:rPr>
                <w:rFonts w:ascii="Calibri" w:eastAsia="Times New Roman" w:hAnsi="Calibri" w:cs="Calibri"/>
                <w:b/>
                <w:bCs/>
                <w:sz w:val="18"/>
                <w:szCs w:val="18"/>
              </w:rPr>
            </w:pPr>
            <w:r w:rsidRPr="00E302B3">
              <w:rPr>
                <w:rFonts w:ascii="Calibri" w:eastAsia="Times New Roman" w:hAnsi="Calibri" w:cs="Calibri"/>
                <w:b/>
                <w:bCs/>
                <w:sz w:val="18"/>
                <w:szCs w:val="18"/>
              </w:rPr>
              <w:t xml:space="preserve">PÃO FRANCÊS COM PRESUNTO E MUÇARELA: </w:t>
            </w:r>
            <w:r w:rsidRPr="00E302B3">
              <w:rPr>
                <w:rFonts w:ascii="Calibri" w:eastAsia="Times New Roman" w:hAnsi="Calibri" w:cs="Calibri"/>
                <w:sz w:val="18"/>
                <w:szCs w:val="18"/>
              </w:rPr>
              <w:t xml:space="preserve">Sanduíche, tipo: pão francês, tipo recheio: presunto e queijo </w:t>
            </w:r>
            <w:proofErr w:type="spellStart"/>
            <w:r w:rsidRPr="00E302B3">
              <w:rPr>
                <w:rFonts w:ascii="Calibri" w:eastAsia="Times New Roman" w:hAnsi="Calibri" w:cs="Calibri"/>
                <w:sz w:val="18"/>
                <w:szCs w:val="18"/>
              </w:rPr>
              <w:t>muçarela</w:t>
            </w:r>
            <w:proofErr w:type="spellEnd"/>
            <w:r w:rsidRPr="00E302B3">
              <w:rPr>
                <w:rFonts w:ascii="Calibri" w:eastAsia="Times New Roman" w:hAnsi="Calibri" w:cs="Calibri"/>
                <w:sz w:val="18"/>
                <w:szCs w:val="18"/>
              </w:rPr>
              <w:t xml:space="preserve"> em fatias. </w:t>
            </w:r>
            <w:r w:rsidRPr="00E302B3">
              <w:rPr>
                <w:rFonts w:ascii="Calibri" w:eastAsia="Times New Roman" w:hAnsi="Calibri" w:cs="Calibri"/>
                <w:color w:val="000000"/>
                <w:sz w:val="18"/>
                <w:szCs w:val="18"/>
              </w:rPr>
              <w:t xml:space="preserve">Sanduiche de pão francês 50 g, com no mínimo uma fatia de presunto e uma de </w:t>
            </w:r>
            <w:proofErr w:type="spellStart"/>
            <w:r w:rsidRPr="00E302B3">
              <w:rPr>
                <w:rFonts w:ascii="Calibri" w:eastAsia="Times New Roman" w:hAnsi="Calibri" w:cs="Calibri"/>
                <w:color w:val="000000"/>
                <w:sz w:val="18"/>
                <w:szCs w:val="18"/>
              </w:rPr>
              <w:t>muçarela</w:t>
            </w:r>
            <w:proofErr w:type="spellEnd"/>
            <w:r w:rsidRPr="00E302B3">
              <w:rPr>
                <w:rFonts w:ascii="Calibri" w:eastAsia="Times New Roman" w:hAnsi="Calibri" w:cs="Calibri"/>
                <w:color w:val="000000"/>
                <w:sz w:val="18"/>
                <w:szCs w:val="18"/>
              </w:rPr>
              <w:t>. Preparado e entregue na hora e local do evento, previamente agendados.</w:t>
            </w:r>
          </w:p>
        </w:tc>
        <w:tc>
          <w:tcPr>
            <w:tcW w:w="495" w:type="pct"/>
            <w:shd w:val="clear" w:color="auto" w:fill="auto"/>
            <w:vAlign w:val="center"/>
            <w:hideMark/>
          </w:tcPr>
          <w:p w14:paraId="56C64869"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0FD4D883"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4600</w:t>
            </w:r>
          </w:p>
        </w:tc>
        <w:tc>
          <w:tcPr>
            <w:tcW w:w="574" w:type="pct"/>
          </w:tcPr>
          <w:p w14:paraId="0A83A9DA"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7382D06F" w14:textId="4F299D48"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7C833106" w14:textId="2B2F4C8F" w:rsidR="0042131B" w:rsidRPr="00E302B3" w:rsidRDefault="0042131B" w:rsidP="001A6DD5">
            <w:pPr>
              <w:jc w:val="center"/>
              <w:rPr>
                <w:rFonts w:ascii="Calibri" w:eastAsia="Times New Roman" w:hAnsi="Calibri" w:cs="Calibri"/>
                <w:color w:val="000000"/>
                <w:sz w:val="18"/>
                <w:szCs w:val="18"/>
              </w:rPr>
            </w:pPr>
          </w:p>
        </w:tc>
      </w:tr>
      <w:tr w:rsidR="0042131B" w:rsidRPr="00E302B3" w14:paraId="3803CC65" w14:textId="77777777" w:rsidTr="0042131B">
        <w:trPr>
          <w:trHeight w:val="1261"/>
        </w:trPr>
        <w:tc>
          <w:tcPr>
            <w:tcW w:w="349" w:type="pct"/>
            <w:shd w:val="clear" w:color="auto" w:fill="auto"/>
            <w:vAlign w:val="center"/>
            <w:hideMark/>
          </w:tcPr>
          <w:p w14:paraId="2D607E01"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20.     </w:t>
            </w:r>
          </w:p>
        </w:tc>
        <w:tc>
          <w:tcPr>
            <w:tcW w:w="1964" w:type="pct"/>
            <w:shd w:val="clear" w:color="auto" w:fill="auto"/>
            <w:vAlign w:val="center"/>
            <w:hideMark/>
          </w:tcPr>
          <w:p w14:paraId="69CEB5F1"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PÃO FRANCÊS: </w:t>
            </w:r>
            <w:r w:rsidRPr="00E302B3">
              <w:rPr>
                <w:rFonts w:ascii="Calibri" w:eastAsia="Times New Roman" w:hAnsi="Calibri" w:cs="Calibri"/>
                <w:color w:val="000000"/>
                <w:sz w:val="18"/>
                <w:szCs w:val="18"/>
              </w:rPr>
              <w:t>Pão francês, a base de farinha de trigo refinada, tipo: tipo francês, branco, de sal. Pão de sal tradicional, tamanho MÉDIO. O produto deverá ser fabricado e assado no dia e entregue na hora e local do evento, previamente agendados.</w:t>
            </w:r>
          </w:p>
        </w:tc>
        <w:tc>
          <w:tcPr>
            <w:tcW w:w="495" w:type="pct"/>
            <w:shd w:val="clear" w:color="auto" w:fill="auto"/>
            <w:vAlign w:val="center"/>
            <w:hideMark/>
          </w:tcPr>
          <w:p w14:paraId="3A26C6A0"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Quilograma</w:t>
            </w:r>
          </w:p>
        </w:tc>
        <w:tc>
          <w:tcPr>
            <w:tcW w:w="489" w:type="pct"/>
            <w:shd w:val="clear" w:color="000000" w:fill="FFFFFF"/>
            <w:vAlign w:val="center"/>
            <w:hideMark/>
          </w:tcPr>
          <w:p w14:paraId="7C9ECD6D"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2250</w:t>
            </w:r>
          </w:p>
        </w:tc>
        <w:tc>
          <w:tcPr>
            <w:tcW w:w="574" w:type="pct"/>
          </w:tcPr>
          <w:p w14:paraId="43A344AE"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733BBE9D" w14:textId="7817C9BD"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560C7C27" w14:textId="1006807F" w:rsidR="0042131B" w:rsidRPr="00E302B3" w:rsidRDefault="0042131B" w:rsidP="001A6DD5">
            <w:pPr>
              <w:jc w:val="center"/>
              <w:rPr>
                <w:rFonts w:ascii="Calibri" w:eastAsia="Times New Roman" w:hAnsi="Calibri" w:cs="Calibri"/>
                <w:color w:val="000000"/>
                <w:sz w:val="18"/>
                <w:szCs w:val="18"/>
              </w:rPr>
            </w:pPr>
          </w:p>
        </w:tc>
      </w:tr>
      <w:tr w:rsidR="0042131B" w:rsidRPr="00E302B3" w14:paraId="38A312E2" w14:textId="77777777" w:rsidTr="0042131B">
        <w:trPr>
          <w:trHeight w:val="1137"/>
        </w:trPr>
        <w:tc>
          <w:tcPr>
            <w:tcW w:w="349" w:type="pct"/>
            <w:shd w:val="clear" w:color="auto" w:fill="auto"/>
            <w:vAlign w:val="center"/>
            <w:hideMark/>
          </w:tcPr>
          <w:p w14:paraId="04C50B92"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21.     </w:t>
            </w:r>
          </w:p>
        </w:tc>
        <w:tc>
          <w:tcPr>
            <w:tcW w:w="1964" w:type="pct"/>
            <w:shd w:val="clear" w:color="auto" w:fill="auto"/>
            <w:vAlign w:val="center"/>
            <w:hideMark/>
          </w:tcPr>
          <w:p w14:paraId="1659A174"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PÃO SALARINHO: </w:t>
            </w:r>
            <w:r w:rsidRPr="00E302B3">
              <w:rPr>
                <w:rFonts w:ascii="Calibri" w:eastAsia="Times New Roman" w:hAnsi="Calibri" w:cs="Calibri"/>
                <w:color w:val="000000"/>
                <w:sz w:val="18"/>
                <w:szCs w:val="18"/>
              </w:rPr>
              <w:t>Pão, base: de farinha de trigo refinada, tipo: tipo francês, branco, de sal. Pão de sal tradicional, tamanho PEQUENO. O produto deverá ser fabricado e assado no dia e entregue na hora e local do evento, previamente agendados.</w:t>
            </w:r>
          </w:p>
        </w:tc>
        <w:tc>
          <w:tcPr>
            <w:tcW w:w="495" w:type="pct"/>
            <w:shd w:val="clear" w:color="auto" w:fill="auto"/>
            <w:vAlign w:val="center"/>
            <w:hideMark/>
          </w:tcPr>
          <w:p w14:paraId="0793A893"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Quilograma</w:t>
            </w:r>
          </w:p>
        </w:tc>
        <w:tc>
          <w:tcPr>
            <w:tcW w:w="489" w:type="pct"/>
            <w:shd w:val="clear" w:color="000000" w:fill="FFFFFF"/>
            <w:vAlign w:val="center"/>
            <w:hideMark/>
          </w:tcPr>
          <w:p w14:paraId="46B6C32D"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1120</w:t>
            </w:r>
          </w:p>
        </w:tc>
        <w:tc>
          <w:tcPr>
            <w:tcW w:w="574" w:type="pct"/>
          </w:tcPr>
          <w:p w14:paraId="216EAE42"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6C6A82E4" w14:textId="698EAC23"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4D2C5419" w14:textId="0C5B4F78" w:rsidR="0042131B" w:rsidRPr="00E302B3" w:rsidRDefault="0042131B" w:rsidP="001A6DD5">
            <w:pPr>
              <w:jc w:val="center"/>
              <w:rPr>
                <w:rFonts w:ascii="Calibri" w:eastAsia="Times New Roman" w:hAnsi="Calibri" w:cs="Calibri"/>
                <w:color w:val="000000"/>
                <w:sz w:val="18"/>
                <w:szCs w:val="18"/>
              </w:rPr>
            </w:pPr>
          </w:p>
        </w:tc>
      </w:tr>
      <w:tr w:rsidR="0042131B" w:rsidRPr="00E302B3" w14:paraId="4D09DD12" w14:textId="77777777" w:rsidTr="0042131B">
        <w:trPr>
          <w:trHeight w:val="4230"/>
        </w:trPr>
        <w:tc>
          <w:tcPr>
            <w:tcW w:w="349" w:type="pct"/>
            <w:shd w:val="clear" w:color="auto" w:fill="auto"/>
            <w:vAlign w:val="center"/>
            <w:hideMark/>
          </w:tcPr>
          <w:p w14:paraId="63182CBC"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22.     </w:t>
            </w:r>
          </w:p>
        </w:tc>
        <w:tc>
          <w:tcPr>
            <w:tcW w:w="1964" w:type="pct"/>
            <w:shd w:val="clear" w:color="auto" w:fill="auto"/>
            <w:vAlign w:val="center"/>
            <w:hideMark/>
          </w:tcPr>
          <w:p w14:paraId="317910D3"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PRESUNTO FATIADO: </w:t>
            </w:r>
            <w:r w:rsidRPr="00E302B3">
              <w:rPr>
                <w:rFonts w:ascii="Calibri" w:eastAsia="Times New Roman" w:hAnsi="Calibri" w:cs="Calibri"/>
                <w:color w:val="000000"/>
                <w:sz w:val="18"/>
                <w:szCs w:val="18"/>
              </w:rPr>
              <w:t>Frios, variedade: presunto de pernil, tipo preparação: cozido, composição: sem capa de gordura, apresentação: fatiado, estado de conservação: resfriado. Produto cozido obtido de carne suína, resfriado, transportado e conservado em temp. Inferior a 8°c; composto de carne suína, sal, nitrito/nitrato e outros ingredientes permitidos; com aspecto, cor, sabor e odor característicos; isento de sujidades e outros materiais estranhos; acondicionado em embalagem primaria plástica devidamente fechada e atóxica; e suas condições deverão estar de acordo com a instrução normativa 20/00, decreto 12.486/78, in 22/05, portaria 368/97; resolução RDC 12/01, RDC 259/02 e alterações posteriores; produto sujeito a verificação no ato da entrega aos procedimentos administrativos, deter. Pela Anvisa e Mapa. O Produto deverá ser fresco/fatiado e entregue na hora e local do evento, previamente agendados.</w:t>
            </w:r>
          </w:p>
        </w:tc>
        <w:tc>
          <w:tcPr>
            <w:tcW w:w="495" w:type="pct"/>
            <w:shd w:val="clear" w:color="auto" w:fill="auto"/>
            <w:vAlign w:val="center"/>
            <w:hideMark/>
          </w:tcPr>
          <w:p w14:paraId="0C87310B"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Quilograma</w:t>
            </w:r>
          </w:p>
        </w:tc>
        <w:tc>
          <w:tcPr>
            <w:tcW w:w="489" w:type="pct"/>
            <w:shd w:val="clear" w:color="000000" w:fill="FFFFFF"/>
            <w:vAlign w:val="center"/>
            <w:hideMark/>
          </w:tcPr>
          <w:p w14:paraId="397123ED"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515</w:t>
            </w:r>
          </w:p>
        </w:tc>
        <w:tc>
          <w:tcPr>
            <w:tcW w:w="574" w:type="pct"/>
          </w:tcPr>
          <w:p w14:paraId="159DE6DE"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447C0607" w14:textId="2E1FD0E7"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65000698" w14:textId="13B14181" w:rsidR="0042131B" w:rsidRPr="00E302B3" w:rsidRDefault="0042131B" w:rsidP="001A6DD5">
            <w:pPr>
              <w:jc w:val="center"/>
              <w:rPr>
                <w:rFonts w:ascii="Calibri" w:eastAsia="Times New Roman" w:hAnsi="Calibri" w:cs="Calibri"/>
                <w:color w:val="000000"/>
                <w:sz w:val="18"/>
                <w:szCs w:val="18"/>
              </w:rPr>
            </w:pPr>
          </w:p>
        </w:tc>
      </w:tr>
      <w:tr w:rsidR="0042131B" w:rsidRPr="00E302B3" w14:paraId="75971B41" w14:textId="77777777" w:rsidTr="0042131B">
        <w:trPr>
          <w:trHeight w:val="1212"/>
        </w:trPr>
        <w:tc>
          <w:tcPr>
            <w:tcW w:w="349" w:type="pct"/>
            <w:shd w:val="clear" w:color="auto" w:fill="auto"/>
            <w:vAlign w:val="center"/>
            <w:hideMark/>
          </w:tcPr>
          <w:p w14:paraId="0E72CBF1"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23.     </w:t>
            </w:r>
          </w:p>
        </w:tc>
        <w:tc>
          <w:tcPr>
            <w:tcW w:w="1964" w:type="pct"/>
            <w:shd w:val="clear" w:color="auto" w:fill="auto"/>
            <w:vAlign w:val="center"/>
            <w:hideMark/>
          </w:tcPr>
          <w:p w14:paraId="65068C34"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QUEIJO MUSSARELA FATIADA: </w:t>
            </w:r>
            <w:r w:rsidRPr="00E302B3">
              <w:rPr>
                <w:rFonts w:ascii="Calibri" w:eastAsia="Times New Roman" w:hAnsi="Calibri" w:cs="Calibri"/>
                <w:color w:val="000000"/>
                <w:sz w:val="18"/>
                <w:szCs w:val="18"/>
              </w:rPr>
              <w:t xml:space="preserve">Queijo, origem: de vaca, variedade: </w:t>
            </w:r>
            <w:proofErr w:type="spellStart"/>
            <w:r w:rsidRPr="00E302B3">
              <w:rPr>
                <w:rFonts w:ascii="Calibri" w:eastAsia="Times New Roman" w:hAnsi="Calibri" w:cs="Calibri"/>
                <w:color w:val="000000"/>
                <w:sz w:val="18"/>
                <w:szCs w:val="18"/>
              </w:rPr>
              <w:t>muçarela</w:t>
            </w:r>
            <w:proofErr w:type="spellEnd"/>
            <w:r w:rsidRPr="00E302B3">
              <w:rPr>
                <w:rFonts w:ascii="Calibri" w:eastAsia="Times New Roman" w:hAnsi="Calibri" w:cs="Calibri"/>
                <w:color w:val="000000"/>
                <w:sz w:val="18"/>
                <w:szCs w:val="18"/>
              </w:rPr>
              <w:t>, apresentação: fatiado. O Produto deverá ser fresco/fatiado e entregue na hora e local do evento, previamente agendados.</w:t>
            </w:r>
          </w:p>
        </w:tc>
        <w:tc>
          <w:tcPr>
            <w:tcW w:w="495" w:type="pct"/>
            <w:shd w:val="clear" w:color="auto" w:fill="auto"/>
            <w:vAlign w:val="center"/>
            <w:hideMark/>
          </w:tcPr>
          <w:p w14:paraId="473D94CF"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Quilograma</w:t>
            </w:r>
          </w:p>
        </w:tc>
        <w:tc>
          <w:tcPr>
            <w:tcW w:w="489" w:type="pct"/>
            <w:shd w:val="clear" w:color="000000" w:fill="FFFFFF"/>
            <w:vAlign w:val="center"/>
            <w:hideMark/>
          </w:tcPr>
          <w:p w14:paraId="2082B4F3"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515</w:t>
            </w:r>
          </w:p>
        </w:tc>
        <w:tc>
          <w:tcPr>
            <w:tcW w:w="574" w:type="pct"/>
          </w:tcPr>
          <w:p w14:paraId="73A14831"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51648965" w14:textId="65AE87EC"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18F7CD99" w14:textId="09E4C2F8" w:rsidR="0042131B" w:rsidRPr="00E302B3" w:rsidRDefault="0042131B" w:rsidP="001A6DD5">
            <w:pPr>
              <w:jc w:val="center"/>
              <w:rPr>
                <w:rFonts w:ascii="Calibri" w:eastAsia="Times New Roman" w:hAnsi="Calibri" w:cs="Calibri"/>
                <w:color w:val="000000"/>
                <w:sz w:val="18"/>
                <w:szCs w:val="18"/>
              </w:rPr>
            </w:pPr>
          </w:p>
        </w:tc>
      </w:tr>
      <w:tr w:rsidR="0042131B" w:rsidRPr="00E302B3" w14:paraId="50A74638" w14:textId="77777777" w:rsidTr="0042131B">
        <w:trPr>
          <w:trHeight w:val="2254"/>
        </w:trPr>
        <w:tc>
          <w:tcPr>
            <w:tcW w:w="349" w:type="pct"/>
            <w:shd w:val="clear" w:color="auto" w:fill="auto"/>
            <w:vAlign w:val="center"/>
            <w:hideMark/>
          </w:tcPr>
          <w:p w14:paraId="40FD810D"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24.     </w:t>
            </w:r>
          </w:p>
        </w:tc>
        <w:tc>
          <w:tcPr>
            <w:tcW w:w="1964" w:type="pct"/>
            <w:shd w:val="clear" w:color="auto" w:fill="auto"/>
            <w:vAlign w:val="center"/>
            <w:hideMark/>
          </w:tcPr>
          <w:p w14:paraId="584CB40D"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REFRIGERANTE COLA 2 LITROS (RESFRIADO): </w:t>
            </w:r>
            <w:r w:rsidRPr="00E302B3">
              <w:rPr>
                <w:rFonts w:ascii="Calibri" w:eastAsia="Times New Roman" w:hAnsi="Calibri" w:cs="Calibri"/>
                <w:color w:val="000000"/>
                <w:sz w:val="18"/>
                <w:szCs w:val="18"/>
              </w:rPr>
              <w:t>Refrigerante, material: água gasosa, xarope, sabor: cola. Embalagem plástica, transparente, de boa qualidade, com açúcar em sua composição, constando identificação do produto, inclusive classificação e a marca, nome e endereço do fabricante e a data de fabricação, validade mínima 6 meses. Referência: Similar ou superior a Coca-Cola ou Pepsi. O produto deverá ser resfriado e fornecido na hora e local do evento, previamente agendados.</w:t>
            </w:r>
          </w:p>
        </w:tc>
        <w:tc>
          <w:tcPr>
            <w:tcW w:w="495" w:type="pct"/>
            <w:shd w:val="clear" w:color="auto" w:fill="auto"/>
            <w:vAlign w:val="center"/>
            <w:hideMark/>
          </w:tcPr>
          <w:p w14:paraId="11A438E2"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6426E7A1"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1505</w:t>
            </w:r>
          </w:p>
        </w:tc>
        <w:tc>
          <w:tcPr>
            <w:tcW w:w="574" w:type="pct"/>
          </w:tcPr>
          <w:p w14:paraId="06E65F2C"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4390E7CD" w14:textId="0D5B6961"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291974EC" w14:textId="4A59FCE6" w:rsidR="0042131B" w:rsidRPr="00E302B3" w:rsidRDefault="0042131B" w:rsidP="001A6DD5">
            <w:pPr>
              <w:jc w:val="center"/>
              <w:rPr>
                <w:rFonts w:ascii="Calibri" w:eastAsia="Times New Roman" w:hAnsi="Calibri" w:cs="Calibri"/>
                <w:color w:val="000000"/>
                <w:sz w:val="18"/>
                <w:szCs w:val="18"/>
              </w:rPr>
            </w:pPr>
          </w:p>
        </w:tc>
      </w:tr>
      <w:tr w:rsidR="0042131B" w:rsidRPr="00E302B3" w14:paraId="60FC6A40" w14:textId="77777777" w:rsidTr="0042131B">
        <w:trPr>
          <w:trHeight w:val="2527"/>
        </w:trPr>
        <w:tc>
          <w:tcPr>
            <w:tcW w:w="349" w:type="pct"/>
            <w:shd w:val="clear" w:color="auto" w:fill="auto"/>
            <w:vAlign w:val="center"/>
            <w:hideMark/>
          </w:tcPr>
          <w:p w14:paraId="3C3DACEF"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lastRenderedPageBreak/>
              <w:t>25.     </w:t>
            </w:r>
          </w:p>
        </w:tc>
        <w:tc>
          <w:tcPr>
            <w:tcW w:w="1964" w:type="pct"/>
            <w:shd w:val="clear" w:color="auto" w:fill="auto"/>
            <w:vAlign w:val="center"/>
            <w:hideMark/>
          </w:tcPr>
          <w:p w14:paraId="25201774"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REFRIGERANTE DE GUARANÁ 2 LITROS (RESFRIADO): </w:t>
            </w:r>
            <w:r w:rsidRPr="00E302B3">
              <w:rPr>
                <w:rFonts w:ascii="Calibri" w:eastAsia="Times New Roman" w:hAnsi="Calibri" w:cs="Calibri"/>
                <w:color w:val="000000"/>
                <w:sz w:val="18"/>
                <w:szCs w:val="18"/>
              </w:rPr>
              <w:t xml:space="preserve">Refrigerante, material: água gasosa, xarope, sabor: guaraná. Embalagem plástica, transparente, de boa qualidade, com açúcar em sua composição, constando identificação do produto, inclusive classificação e a marca, nome e endereço do fabricante e a data de fabricação, validade mínima 6 meses. Referência: Similar ou superior a Guaraná Antárctica ou </w:t>
            </w:r>
            <w:proofErr w:type="spellStart"/>
            <w:r w:rsidRPr="00E302B3">
              <w:rPr>
                <w:rFonts w:ascii="Calibri" w:eastAsia="Times New Roman" w:hAnsi="Calibri" w:cs="Calibri"/>
                <w:color w:val="000000"/>
                <w:sz w:val="18"/>
                <w:szCs w:val="18"/>
              </w:rPr>
              <w:t>Kuat</w:t>
            </w:r>
            <w:proofErr w:type="spellEnd"/>
            <w:r w:rsidRPr="00E302B3">
              <w:rPr>
                <w:rFonts w:ascii="Calibri" w:eastAsia="Times New Roman" w:hAnsi="Calibri" w:cs="Calibri"/>
                <w:color w:val="000000"/>
                <w:sz w:val="18"/>
                <w:szCs w:val="18"/>
              </w:rPr>
              <w:t>. O produto deverá ser resfriado e fornecido na hora e local do evento, previamente agendados.</w:t>
            </w:r>
          </w:p>
        </w:tc>
        <w:tc>
          <w:tcPr>
            <w:tcW w:w="495" w:type="pct"/>
            <w:shd w:val="clear" w:color="auto" w:fill="auto"/>
            <w:vAlign w:val="center"/>
            <w:hideMark/>
          </w:tcPr>
          <w:p w14:paraId="5B3093AE"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719E728B"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1435</w:t>
            </w:r>
          </w:p>
        </w:tc>
        <w:tc>
          <w:tcPr>
            <w:tcW w:w="574" w:type="pct"/>
          </w:tcPr>
          <w:p w14:paraId="2C0A5047" w14:textId="77777777" w:rsidR="0042131B" w:rsidRPr="00C5193D"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669D33C2" w14:textId="4EDDBF8C" w:rsidR="0042131B" w:rsidRPr="00C5193D"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37D77DA8" w14:textId="5527BBCF" w:rsidR="0042131B" w:rsidRPr="00E302B3" w:rsidRDefault="0042131B" w:rsidP="001A6DD5">
            <w:pPr>
              <w:jc w:val="center"/>
              <w:rPr>
                <w:rFonts w:ascii="Calibri" w:eastAsia="Times New Roman" w:hAnsi="Calibri" w:cs="Calibri"/>
                <w:color w:val="000000"/>
                <w:sz w:val="18"/>
                <w:szCs w:val="18"/>
              </w:rPr>
            </w:pPr>
          </w:p>
        </w:tc>
      </w:tr>
      <w:tr w:rsidR="0042131B" w:rsidRPr="00E302B3" w14:paraId="5E13829D" w14:textId="77777777" w:rsidTr="0042131B">
        <w:trPr>
          <w:trHeight w:val="1982"/>
        </w:trPr>
        <w:tc>
          <w:tcPr>
            <w:tcW w:w="349" w:type="pct"/>
            <w:shd w:val="clear" w:color="auto" w:fill="auto"/>
            <w:vAlign w:val="center"/>
            <w:hideMark/>
          </w:tcPr>
          <w:p w14:paraId="4E84F962"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26.     </w:t>
            </w:r>
          </w:p>
        </w:tc>
        <w:tc>
          <w:tcPr>
            <w:tcW w:w="1964" w:type="pct"/>
            <w:shd w:val="clear" w:color="auto" w:fill="auto"/>
            <w:vAlign w:val="center"/>
            <w:hideMark/>
          </w:tcPr>
          <w:p w14:paraId="5E60002A"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REFRIGERANTE EM LATA DE 350 ML (RESFRIADO): </w:t>
            </w:r>
            <w:r w:rsidRPr="00E302B3">
              <w:rPr>
                <w:rFonts w:ascii="Calibri" w:eastAsia="Times New Roman" w:hAnsi="Calibri" w:cs="Calibri"/>
                <w:color w:val="000000"/>
                <w:sz w:val="18"/>
                <w:szCs w:val="18"/>
              </w:rPr>
              <w:t>Refrigerante. Ingredientes: água gasosa, xarope, sabor: cola, laranja ou guaraná. Embalagem alumínio, de boa qualidade, com açúcar em sua composição, constando identificação do produto, inclusive classificação e a marca, nome e endereço do fabricante e a data de fabricação, validade mínima 6 meses, entregar gelado. Sabor a definir na Ordem de Fornecimento.</w:t>
            </w:r>
          </w:p>
        </w:tc>
        <w:tc>
          <w:tcPr>
            <w:tcW w:w="495" w:type="pct"/>
            <w:shd w:val="clear" w:color="auto" w:fill="auto"/>
            <w:vAlign w:val="center"/>
            <w:hideMark/>
          </w:tcPr>
          <w:p w14:paraId="23F323C0"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41AF4415"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1260</w:t>
            </w:r>
          </w:p>
        </w:tc>
        <w:tc>
          <w:tcPr>
            <w:tcW w:w="574" w:type="pct"/>
          </w:tcPr>
          <w:p w14:paraId="4CBE1B8E"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7BD3B078" w14:textId="22B67548"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0325D971" w14:textId="3763F8C0" w:rsidR="0042131B" w:rsidRPr="00E302B3" w:rsidRDefault="0042131B" w:rsidP="001A6DD5">
            <w:pPr>
              <w:jc w:val="center"/>
              <w:rPr>
                <w:rFonts w:ascii="Calibri" w:eastAsia="Times New Roman" w:hAnsi="Calibri" w:cs="Calibri"/>
                <w:color w:val="000000"/>
                <w:sz w:val="18"/>
                <w:szCs w:val="18"/>
              </w:rPr>
            </w:pPr>
          </w:p>
        </w:tc>
      </w:tr>
      <w:tr w:rsidR="0042131B" w:rsidRPr="00E302B3" w14:paraId="2D9DD961" w14:textId="77777777" w:rsidTr="0042131B">
        <w:trPr>
          <w:trHeight w:val="2393"/>
        </w:trPr>
        <w:tc>
          <w:tcPr>
            <w:tcW w:w="349" w:type="pct"/>
            <w:shd w:val="clear" w:color="auto" w:fill="auto"/>
            <w:vAlign w:val="center"/>
            <w:hideMark/>
          </w:tcPr>
          <w:p w14:paraId="2D86B494"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27.     </w:t>
            </w:r>
          </w:p>
        </w:tc>
        <w:tc>
          <w:tcPr>
            <w:tcW w:w="1964" w:type="pct"/>
            <w:shd w:val="clear" w:color="auto" w:fill="auto"/>
            <w:vAlign w:val="center"/>
            <w:hideMark/>
          </w:tcPr>
          <w:p w14:paraId="23CA5FB1" w14:textId="77777777" w:rsidR="0042131B" w:rsidRPr="00E302B3" w:rsidRDefault="0042131B" w:rsidP="001A6DD5">
            <w:pPr>
              <w:jc w:val="both"/>
              <w:rPr>
                <w:rFonts w:ascii="Calibri" w:eastAsia="Times New Roman" w:hAnsi="Calibri" w:cs="Calibri"/>
                <w:b/>
                <w:bCs/>
                <w:color w:val="000000"/>
                <w:sz w:val="18"/>
                <w:szCs w:val="18"/>
              </w:rPr>
            </w:pPr>
            <w:r w:rsidRPr="00E302B3">
              <w:rPr>
                <w:rFonts w:ascii="Calibri" w:eastAsia="Times New Roman" w:hAnsi="Calibri" w:cs="Calibri"/>
                <w:b/>
                <w:bCs/>
                <w:color w:val="000000"/>
                <w:sz w:val="18"/>
                <w:szCs w:val="18"/>
              </w:rPr>
              <w:t xml:space="preserve">REFRIGERANTE SABOR LARANJA 2 LITROS (RESFRIADO): </w:t>
            </w:r>
            <w:r w:rsidRPr="00E302B3">
              <w:rPr>
                <w:rFonts w:ascii="Calibri" w:eastAsia="Times New Roman" w:hAnsi="Calibri" w:cs="Calibri"/>
                <w:color w:val="000000"/>
                <w:sz w:val="18"/>
                <w:szCs w:val="18"/>
              </w:rPr>
              <w:t xml:space="preserve">Refrigerante, material: água gasosa, xarope, sabor: laranja. Embalagem plástica, transparente, de boa qualidade, com açúcar em composição, constando identificação do produto, inclusive classificação e a marca, nome e endereço do fabricante e a data de fabricação, validade mínima 6 meses. Referência: Similar ou superior a Fanta ou </w:t>
            </w:r>
            <w:proofErr w:type="spellStart"/>
            <w:r w:rsidRPr="00E302B3">
              <w:rPr>
                <w:rFonts w:ascii="Calibri" w:eastAsia="Times New Roman" w:hAnsi="Calibri" w:cs="Calibri"/>
                <w:color w:val="000000"/>
                <w:sz w:val="18"/>
                <w:szCs w:val="18"/>
              </w:rPr>
              <w:t>sukita</w:t>
            </w:r>
            <w:proofErr w:type="spellEnd"/>
            <w:r w:rsidRPr="00E302B3">
              <w:rPr>
                <w:rFonts w:ascii="Calibri" w:eastAsia="Times New Roman" w:hAnsi="Calibri" w:cs="Calibri"/>
                <w:color w:val="000000"/>
                <w:sz w:val="18"/>
                <w:szCs w:val="18"/>
              </w:rPr>
              <w:t>. O produto deverá ser resfriado e fornecido na hora e local do evento, previamente agendados.</w:t>
            </w:r>
          </w:p>
        </w:tc>
        <w:tc>
          <w:tcPr>
            <w:tcW w:w="495" w:type="pct"/>
            <w:shd w:val="clear" w:color="auto" w:fill="auto"/>
            <w:vAlign w:val="center"/>
            <w:hideMark/>
          </w:tcPr>
          <w:p w14:paraId="25C5DF8C"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331DB3F5"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1345</w:t>
            </w:r>
          </w:p>
        </w:tc>
        <w:tc>
          <w:tcPr>
            <w:tcW w:w="574" w:type="pct"/>
          </w:tcPr>
          <w:p w14:paraId="4708BDDD"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158D9D64" w14:textId="3433EC9B"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74DBC191" w14:textId="76899A88" w:rsidR="0042131B" w:rsidRPr="00E302B3" w:rsidRDefault="0042131B" w:rsidP="001A6DD5">
            <w:pPr>
              <w:jc w:val="center"/>
              <w:rPr>
                <w:rFonts w:ascii="Calibri" w:eastAsia="Times New Roman" w:hAnsi="Calibri" w:cs="Calibri"/>
                <w:color w:val="000000"/>
                <w:sz w:val="18"/>
                <w:szCs w:val="18"/>
              </w:rPr>
            </w:pPr>
          </w:p>
        </w:tc>
      </w:tr>
      <w:tr w:rsidR="0042131B" w:rsidRPr="00E302B3" w14:paraId="1F52745A" w14:textId="77777777" w:rsidTr="0042131B">
        <w:trPr>
          <w:trHeight w:val="1932"/>
        </w:trPr>
        <w:tc>
          <w:tcPr>
            <w:tcW w:w="349" w:type="pct"/>
            <w:shd w:val="clear" w:color="auto" w:fill="auto"/>
            <w:vAlign w:val="center"/>
            <w:hideMark/>
          </w:tcPr>
          <w:p w14:paraId="1BA921E7"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28.     </w:t>
            </w:r>
          </w:p>
        </w:tc>
        <w:tc>
          <w:tcPr>
            <w:tcW w:w="1964" w:type="pct"/>
            <w:shd w:val="clear" w:color="auto" w:fill="auto"/>
            <w:vAlign w:val="center"/>
            <w:hideMark/>
          </w:tcPr>
          <w:p w14:paraId="42864F38" w14:textId="77777777" w:rsidR="0042131B" w:rsidRPr="00E302B3" w:rsidRDefault="0042131B" w:rsidP="001A6DD5">
            <w:pPr>
              <w:jc w:val="both"/>
              <w:rPr>
                <w:rFonts w:ascii="Calibri" w:eastAsia="Times New Roman" w:hAnsi="Calibri" w:cs="Calibri"/>
                <w:b/>
                <w:bCs/>
                <w:sz w:val="18"/>
                <w:szCs w:val="18"/>
              </w:rPr>
            </w:pPr>
            <w:r w:rsidRPr="00E302B3">
              <w:rPr>
                <w:rFonts w:ascii="Calibri" w:eastAsia="Times New Roman" w:hAnsi="Calibri" w:cs="Calibri"/>
                <w:b/>
                <w:bCs/>
                <w:sz w:val="18"/>
                <w:szCs w:val="18"/>
              </w:rPr>
              <w:t xml:space="preserve">REQUEIJÃO CREMOSO 500G (RESFRIADO): </w:t>
            </w:r>
            <w:r w:rsidRPr="00E302B3">
              <w:rPr>
                <w:rFonts w:ascii="Calibri" w:eastAsia="Times New Roman" w:hAnsi="Calibri" w:cs="Calibri"/>
                <w:color w:val="000000"/>
                <w:sz w:val="18"/>
                <w:szCs w:val="18"/>
              </w:rPr>
              <w:t xml:space="preserve">Requeijão, ingredientes: creme de leite, tipo: light, conservação: 1 a 10°C, características adicionais: cremoso. </w:t>
            </w:r>
            <w:r w:rsidRPr="00E302B3">
              <w:rPr>
                <w:rFonts w:ascii="Calibri" w:eastAsia="Times New Roman" w:hAnsi="Calibri" w:cs="Calibri"/>
                <w:sz w:val="18"/>
                <w:szCs w:val="18"/>
              </w:rPr>
              <w:t>Validade mínima de 30 dias a partir da data de entrega. O produto deverá ser resfriado e fornecido na hora e local do evento, previamente agendados.</w:t>
            </w:r>
          </w:p>
        </w:tc>
        <w:tc>
          <w:tcPr>
            <w:tcW w:w="495" w:type="pct"/>
            <w:shd w:val="clear" w:color="auto" w:fill="auto"/>
            <w:vAlign w:val="center"/>
            <w:hideMark/>
          </w:tcPr>
          <w:p w14:paraId="3599E8F1"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Unidade</w:t>
            </w:r>
          </w:p>
        </w:tc>
        <w:tc>
          <w:tcPr>
            <w:tcW w:w="489" w:type="pct"/>
            <w:shd w:val="clear" w:color="000000" w:fill="FFFFFF"/>
            <w:vAlign w:val="center"/>
            <w:hideMark/>
          </w:tcPr>
          <w:p w14:paraId="6C8A37F8"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260</w:t>
            </w:r>
          </w:p>
        </w:tc>
        <w:tc>
          <w:tcPr>
            <w:tcW w:w="574" w:type="pct"/>
          </w:tcPr>
          <w:p w14:paraId="0CA91B64"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0D921DCE" w14:textId="3568B308"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398E334A" w14:textId="75C8C30F" w:rsidR="0042131B" w:rsidRPr="00E302B3" w:rsidRDefault="0042131B" w:rsidP="001A6DD5">
            <w:pPr>
              <w:jc w:val="center"/>
              <w:rPr>
                <w:rFonts w:ascii="Calibri" w:eastAsia="Times New Roman" w:hAnsi="Calibri" w:cs="Calibri"/>
                <w:color w:val="000000"/>
                <w:sz w:val="18"/>
                <w:szCs w:val="18"/>
              </w:rPr>
            </w:pPr>
          </w:p>
        </w:tc>
      </w:tr>
      <w:tr w:rsidR="0042131B" w:rsidRPr="00E302B3" w14:paraId="2A64B10B" w14:textId="77777777" w:rsidTr="0042131B">
        <w:trPr>
          <w:trHeight w:val="2821"/>
        </w:trPr>
        <w:tc>
          <w:tcPr>
            <w:tcW w:w="349" w:type="pct"/>
            <w:shd w:val="clear" w:color="auto" w:fill="auto"/>
            <w:vAlign w:val="center"/>
            <w:hideMark/>
          </w:tcPr>
          <w:p w14:paraId="39466BB3"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29.     </w:t>
            </w:r>
          </w:p>
        </w:tc>
        <w:tc>
          <w:tcPr>
            <w:tcW w:w="1964" w:type="pct"/>
            <w:shd w:val="clear" w:color="auto" w:fill="auto"/>
            <w:vAlign w:val="center"/>
            <w:hideMark/>
          </w:tcPr>
          <w:p w14:paraId="5D9E850C" w14:textId="77777777" w:rsidR="0042131B" w:rsidRPr="00E302B3" w:rsidRDefault="0042131B" w:rsidP="001A6DD5">
            <w:pPr>
              <w:jc w:val="both"/>
              <w:rPr>
                <w:rFonts w:ascii="Calibri" w:eastAsia="Times New Roman" w:hAnsi="Calibri" w:cs="Calibri"/>
                <w:b/>
                <w:bCs/>
                <w:sz w:val="18"/>
                <w:szCs w:val="18"/>
              </w:rPr>
            </w:pPr>
            <w:r w:rsidRPr="00E302B3">
              <w:rPr>
                <w:rFonts w:ascii="Calibri" w:eastAsia="Times New Roman" w:hAnsi="Calibri" w:cs="Calibri"/>
                <w:b/>
                <w:bCs/>
                <w:sz w:val="18"/>
                <w:szCs w:val="18"/>
              </w:rPr>
              <w:t xml:space="preserve">SUCO 1 LITRO (RESFRIADO): </w:t>
            </w:r>
            <w:r w:rsidRPr="00E302B3">
              <w:rPr>
                <w:rFonts w:ascii="Calibri" w:eastAsia="Times New Roman" w:hAnsi="Calibri" w:cs="Calibri"/>
                <w:color w:val="000000"/>
                <w:sz w:val="18"/>
                <w:szCs w:val="18"/>
              </w:rPr>
              <w:t xml:space="preserve">Suco de fruta, apresentação líquida, nos sabores pêssego, manga, laranja, abacaxi, uva e goiaba. Produto do tipo natural, classificado como néctar de fruta, composto por água, suco de fruta concentrado com no mínimo 40% de polpa, acidulante, </w:t>
            </w:r>
            <w:proofErr w:type="spellStart"/>
            <w:r w:rsidRPr="00E302B3">
              <w:rPr>
                <w:rFonts w:ascii="Calibri" w:eastAsia="Times New Roman" w:hAnsi="Calibri" w:cs="Calibri"/>
                <w:color w:val="000000"/>
                <w:sz w:val="18"/>
                <w:szCs w:val="18"/>
              </w:rPr>
              <w:t>espessante</w:t>
            </w:r>
            <w:proofErr w:type="spellEnd"/>
            <w:r w:rsidRPr="00E302B3">
              <w:rPr>
                <w:rFonts w:ascii="Calibri" w:eastAsia="Times New Roman" w:hAnsi="Calibri" w:cs="Calibri"/>
                <w:color w:val="000000"/>
                <w:sz w:val="18"/>
                <w:szCs w:val="18"/>
              </w:rPr>
              <w:t>, aroma idêntico ao natural da fruta, antioxidante, vitamina C e corante natural. Características adicionais: isento de conservantes. Acondicionado em embalagem tipo Tetra Pak de 1 (um) litro. Os sabores serão definidos conforme a ordem de compra. O produto deverá ser entregue resfriado, no local e horário do evento previamente agendados.</w:t>
            </w:r>
          </w:p>
        </w:tc>
        <w:tc>
          <w:tcPr>
            <w:tcW w:w="495" w:type="pct"/>
            <w:shd w:val="clear" w:color="auto" w:fill="auto"/>
            <w:vAlign w:val="center"/>
            <w:hideMark/>
          </w:tcPr>
          <w:p w14:paraId="25630117"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Embalagem</w:t>
            </w:r>
          </w:p>
        </w:tc>
        <w:tc>
          <w:tcPr>
            <w:tcW w:w="489" w:type="pct"/>
            <w:shd w:val="clear" w:color="000000" w:fill="FFFFFF"/>
            <w:vAlign w:val="center"/>
            <w:hideMark/>
          </w:tcPr>
          <w:p w14:paraId="622DA020"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2535</w:t>
            </w:r>
          </w:p>
        </w:tc>
        <w:tc>
          <w:tcPr>
            <w:tcW w:w="574" w:type="pct"/>
          </w:tcPr>
          <w:p w14:paraId="00B841B1"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0B64E47D" w14:textId="4E8C8ADE"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389E425D" w14:textId="6140463F" w:rsidR="0042131B" w:rsidRPr="00E302B3" w:rsidRDefault="0042131B" w:rsidP="001A6DD5">
            <w:pPr>
              <w:jc w:val="center"/>
              <w:rPr>
                <w:rFonts w:ascii="Calibri" w:eastAsia="Times New Roman" w:hAnsi="Calibri" w:cs="Calibri"/>
                <w:color w:val="000000"/>
                <w:sz w:val="18"/>
                <w:szCs w:val="18"/>
              </w:rPr>
            </w:pPr>
          </w:p>
        </w:tc>
      </w:tr>
      <w:tr w:rsidR="0042131B" w:rsidRPr="00E302B3" w14:paraId="2C03EC1F" w14:textId="77777777" w:rsidTr="0042131B">
        <w:trPr>
          <w:trHeight w:val="1089"/>
        </w:trPr>
        <w:tc>
          <w:tcPr>
            <w:tcW w:w="349" w:type="pct"/>
            <w:shd w:val="clear" w:color="auto" w:fill="auto"/>
            <w:vAlign w:val="center"/>
            <w:hideMark/>
          </w:tcPr>
          <w:p w14:paraId="73E8C2DE"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lastRenderedPageBreak/>
              <w:t>30.     </w:t>
            </w:r>
          </w:p>
        </w:tc>
        <w:tc>
          <w:tcPr>
            <w:tcW w:w="1964" w:type="pct"/>
            <w:shd w:val="clear" w:color="auto" w:fill="auto"/>
            <w:vAlign w:val="center"/>
            <w:hideMark/>
          </w:tcPr>
          <w:p w14:paraId="4388B09D" w14:textId="77777777" w:rsidR="0042131B" w:rsidRPr="00E302B3" w:rsidRDefault="0042131B" w:rsidP="001A6DD5">
            <w:pPr>
              <w:jc w:val="both"/>
              <w:rPr>
                <w:rFonts w:ascii="Calibri" w:eastAsia="Times New Roman" w:hAnsi="Calibri" w:cs="Calibri"/>
                <w:b/>
                <w:bCs/>
                <w:sz w:val="18"/>
                <w:szCs w:val="18"/>
              </w:rPr>
            </w:pPr>
            <w:r w:rsidRPr="00E302B3">
              <w:rPr>
                <w:rFonts w:ascii="Calibri" w:eastAsia="Times New Roman" w:hAnsi="Calibri" w:cs="Calibri"/>
                <w:b/>
                <w:bCs/>
                <w:sz w:val="18"/>
                <w:szCs w:val="18"/>
              </w:rPr>
              <w:t xml:space="preserve">TORTA SALGADA DE FRANGO: </w:t>
            </w:r>
            <w:r w:rsidRPr="00E302B3">
              <w:rPr>
                <w:rFonts w:ascii="Calibri" w:eastAsia="Times New Roman" w:hAnsi="Calibri" w:cs="Calibri"/>
                <w:sz w:val="18"/>
                <w:szCs w:val="18"/>
              </w:rPr>
              <w:t xml:space="preserve">Alimento </w:t>
            </w:r>
            <w:proofErr w:type="spellStart"/>
            <w:r w:rsidRPr="00E302B3">
              <w:rPr>
                <w:rFonts w:ascii="Calibri" w:eastAsia="Times New Roman" w:hAnsi="Calibri" w:cs="Calibri"/>
                <w:sz w:val="18"/>
                <w:szCs w:val="18"/>
              </w:rPr>
              <w:t>semi-pronto</w:t>
            </w:r>
            <w:proofErr w:type="spellEnd"/>
            <w:r w:rsidRPr="00E302B3">
              <w:rPr>
                <w:rFonts w:ascii="Calibri" w:eastAsia="Times New Roman" w:hAnsi="Calibri" w:cs="Calibri"/>
                <w:sz w:val="18"/>
                <w:szCs w:val="18"/>
              </w:rPr>
              <w:t xml:space="preserve"> ou pronto, tipo: torta, recheio: frango. O produto deverá ser assado e entregue na hora e local do evento, previamente agendados.</w:t>
            </w:r>
          </w:p>
        </w:tc>
        <w:tc>
          <w:tcPr>
            <w:tcW w:w="495" w:type="pct"/>
            <w:shd w:val="clear" w:color="auto" w:fill="auto"/>
            <w:vAlign w:val="center"/>
            <w:hideMark/>
          </w:tcPr>
          <w:p w14:paraId="6DEC5B83"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Quilograma</w:t>
            </w:r>
          </w:p>
        </w:tc>
        <w:tc>
          <w:tcPr>
            <w:tcW w:w="489" w:type="pct"/>
            <w:shd w:val="clear" w:color="000000" w:fill="FFFFFF"/>
            <w:vAlign w:val="center"/>
            <w:hideMark/>
          </w:tcPr>
          <w:p w14:paraId="1F7FA0AF" w14:textId="77777777" w:rsidR="0042131B" w:rsidRPr="00E302B3" w:rsidRDefault="0042131B" w:rsidP="001A6DD5">
            <w:pPr>
              <w:jc w:val="center"/>
              <w:rPr>
                <w:rFonts w:ascii="Calibri" w:eastAsia="Times New Roman" w:hAnsi="Calibri" w:cs="Calibri"/>
                <w:color w:val="000000"/>
                <w:sz w:val="18"/>
                <w:szCs w:val="18"/>
              </w:rPr>
            </w:pPr>
            <w:r w:rsidRPr="00E302B3">
              <w:rPr>
                <w:rFonts w:ascii="Calibri" w:eastAsia="Times New Roman" w:hAnsi="Calibri" w:cs="Calibri"/>
                <w:color w:val="000000"/>
                <w:sz w:val="18"/>
                <w:szCs w:val="18"/>
              </w:rPr>
              <w:t>780</w:t>
            </w:r>
          </w:p>
        </w:tc>
        <w:tc>
          <w:tcPr>
            <w:tcW w:w="574" w:type="pct"/>
          </w:tcPr>
          <w:p w14:paraId="60C51645" w14:textId="77777777" w:rsidR="0042131B" w:rsidRPr="00E302B3" w:rsidRDefault="0042131B" w:rsidP="001A6DD5">
            <w:pPr>
              <w:jc w:val="center"/>
              <w:rPr>
                <w:rFonts w:ascii="Calibri" w:eastAsia="Times New Roman" w:hAnsi="Calibri" w:cs="Calibri"/>
                <w:color w:val="000000"/>
                <w:sz w:val="18"/>
                <w:szCs w:val="18"/>
              </w:rPr>
            </w:pPr>
          </w:p>
        </w:tc>
        <w:tc>
          <w:tcPr>
            <w:tcW w:w="524" w:type="pct"/>
            <w:shd w:val="clear" w:color="auto" w:fill="auto"/>
            <w:vAlign w:val="center"/>
          </w:tcPr>
          <w:p w14:paraId="7E442938" w14:textId="37BCCB03" w:rsidR="0042131B" w:rsidRPr="00E302B3" w:rsidRDefault="0042131B" w:rsidP="001A6DD5">
            <w:pPr>
              <w:jc w:val="center"/>
              <w:rPr>
                <w:rFonts w:ascii="Calibri" w:eastAsia="Times New Roman" w:hAnsi="Calibri" w:cs="Calibri"/>
                <w:color w:val="000000"/>
                <w:sz w:val="18"/>
                <w:szCs w:val="18"/>
              </w:rPr>
            </w:pPr>
          </w:p>
        </w:tc>
        <w:tc>
          <w:tcPr>
            <w:tcW w:w="605" w:type="pct"/>
            <w:shd w:val="clear" w:color="auto" w:fill="auto"/>
            <w:vAlign w:val="center"/>
          </w:tcPr>
          <w:p w14:paraId="17EE4CC5" w14:textId="4B8A9BEC" w:rsidR="0042131B" w:rsidRPr="00E302B3" w:rsidRDefault="0042131B" w:rsidP="001A6DD5">
            <w:pPr>
              <w:jc w:val="center"/>
              <w:rPr>
                <w:rFonts w:ascii="Calibri" w:eastAsia="Times New Roman" w:hAnsi="Calibri" w:cs="Calibri"/>
                <w:color w:val="000000"/>
                <w:sz w:val="18"/>
                <w:szCs w:val="18"/>
              </w:rPr>
            </w:pPr>
          </w:p>
        </w:tc>
      </w:tr>
    </w:tbl>
    <w:p w14:paraId="0DA4A496" w14:textId="77777777" w:rsidR="0042131B" w:rsidRDefault="0042131B" w:rsidP="00C90C71">
      <w:pPr>
        <w:spacing w:line="254" w:lineRule="auto"/>
        <w:ind w:right="-102"/>
        <w:jc w:val="both"/>
        <w:rPr>
          <w:rFonts w:asciiTheme="minorHAnsi" w:hAnsiTheme="minorHAnsi" w:cstheme="minorHAnsi"/>
          <w:sz w:val="22"/>
          <w:szCs w:val="22"/>
        </w:rPr>
      </w:pPr>
    </w:p>
    <w:p w14:paraId="018CB266" w14:textId="77777777" w:rsidR="0042131B" w:rsidRPr="00850085" w:rsidRDefault="0042131B" w:rsidP="00C90C71">
      <w:pPr>
        <w:spacing w:line="254" w:lineRule="auto"/>
        <w:ind w:right="-102"/>
        <w:jc w:val="both"/>
        <w:rPr>
          <w:rFonts w:asciiTheme="minorHAnsi" w:hAnsiTheme="minorHAnsi" w:cstheme="minorHAnsi"/>
          <w:sz w:val="22"/>
          <w:szCs w:val="22"/>
        </w:rPr>
      </w:pPr>
      <w:bookmarkStart w:id="0" w:name="_GoBack"/>
      <w:bookmarkEnd w:id="0"/>
    </w:p>
    <w:p w14:paraId="5C89E1DB" w14:textId="07BF7DD1" w:rsidR="004B0FD8" w:rsidRDefault="00AC1FF2" w:rsidP="004B0FD8">
      <w:pPr>
        <w:spacing w:after="120" w:line="240" w:lineRule="auto"/>
        <w:jc w:val="both"/>
        <w:rPr>
          <w:rFonts w:asciiTheme="minorHAnsi" w:hAnsiTheme="minorHAnsi" w:cs="Times New Roman"/>
          <w:b/>
          <w:sz w:val="22"/>
          <w:szCs w:val="22"/>
        </w:rPr>
      </w:pPr>
      <w:r w:rsidRPr="00CA1287">
        <w:rPr>
          <w:rFonts w:asciiTheme="minorHAnsi" w:hAnsiTheme="minorHAnsi" w:cs="Times New Roman"/>
          <w:b/>
          <w:sz w:val="22"/>
          <w:szCs w:val="22"/>
        </w:rPr>
        <w:t xml:space="preserve">TOTAL POR EXTENSO: </w:t>
      </w:r>
    </w:p>
    <w:p w14:paraId="30AA82B3" w14:textId="77777777" w:rsidR="00AC1FF2" w:rsidRPr="00CA1287" w:rsidRDefault="00AC1FF2" w:rsidP="00F37C40">
      <w:pPr>
        <w:tabs>
          <w:tab w:val="left" w:pos="284"/>
        </w:tabs>
        <w:ind w:right="299"/>
        <w:jc w:val="both"/>
        <w:rPr>
          <w:rFonts w:asciiTheme="minorHAnsi" w:hAnsiTheme="minorHAnsi" w:cs="Times New Roman"/>
          <w:b/>
          <w:sz w:val="22"/>
          <w:szCs w:val="22"/>
        </w:rPr>
      </w:pPr>
      <w:r w:rsidRPr="00CA1287">
        <w:rPr>
          <w:rFonts w:asciiTheme="minorHAnsi" w:hAnsiTheme="minorHAnsi" w:cs="Times New Roman"/>
          <w:b/>
          <w:sz w:val="22"/>
          <w:szCs w:val="22"/>
        </w:rPr>
        <w:t>Declaramos, expressamente, que:</w:t>
      </w:r>
    </w:p>
    <w:p w14:paraId="1864D556" w14:textId="565717B6" w:rsidR="00AC1FF2" w:rsidRPr="00CA1287" w:rsidRDefault="00AC1FF2" w:rsidP="00D9709D">
      <w:pPr>
        <w:numPr>
          <w:ilvl w:val="0"/>
          <w:numId w:val="1"/>
        </w:numPr>
        <w:tabs>
          <w:tab w:val="left" w:pos="142"/>
        </w:tabs>
        <w:spacing w:after="0" w:line="240" w:lineRule="auto"/>
        <w:ind w:left="0" w:right="299" w:firstLine="0"/>
        <w:jc w:val="both"/>
        <w:rPr>
          <w:rFonts w:asciiTheme="minorHAnsi" w:hAnsiTheme="minorHAnsi" w:cs="Times New Roman"/>
          <w:sz w:val="22"/>
          <w:szCs w:val="22"/>
        </w:rPr>
      </w:pPr>
      <w:r w:rsidRPr="00CA1287">
        <w:rPr>
          <w:rFonts w:asciiTheme="minorHAnsi" w:hAnsiTheme="minorHAnsi" w:cs="Times New Roman"/>
          <w:sz w:val="22"/>
          <w:szCs w:val="22"/>
        </w:rPr>
        <w:t>Concordamos, integralmente e sem qualquer restrição, com as condições da contratação e t</w:t>
      </w:r>
      <w:r w:rsidR="00794627">
        <w:rPr>
          <w:rFonts w:asciiTheme="minorHAnsi" w:hAnsiTheme="minorHAnsi" w:cs="Times New Roman"/>
          <w:sz w:val="22"/>
          <w:szCs w:val="22"/>
        </w:rPr>
        <w:t>emos pleno conhecimento do Edital</w:t>
      </w:r>
      <w:r w:rsidRPr="00CA1287">
        <w:rPr>
          <w:rFonts w:asciiTheme="minorHAnsi" w:hAnsiTheme="minorHAnsi" w:cs="Times New Roman"/>
          <w:sz w:val="22"/>
          <w:szCs w:val="22"/>
        </w:rPr>
        <w:t xml:space="preserve"> e das condições e exigências de execução </w:t>
      </w:r>
      <w:r w:rsidR="00F24C68">
        <w:rPr>
          <w:rFonts w:asciiTheme="minorHAnsi" w:hAnsiTheme="minorHAnsi" w:cs="Times New Roman"/>
          <w:sz w:val="22"/>
          <w:szCs w:val="22"/>
        </w:rPr>
        <w:t>do objeto</w:t>
      </w:r>
      <w:r w:rsidRPr="00CA1287">
        <w:rPr>
          <w:rFonts w:asciiTheme="minorHAnsi" w:hAnsiTheme="minorHAnsi" w:cs="Times New Roman"/>
          <w:sz w:val="22"/>
          <w:szCs w:val="22"/>
        </w:rPr>
        <w:t>.</w:t>
      </w:r>
    </w:p>
    <w:p w14:paraId="51BBDE90" w14:textId="70AAE3C6" w:rsidR="00F7371E" w:rsidRDefault="00D70E6E" w:rsidP="00C90C71">
      <w:pPr>
        <w:spacing w:after="0"/>
        <w:ind w:right="299"/>
        <w:jc w:val="both"/>
        <w:rPr>
          <w:rFonts w:asciiTheme="minorHAnsi" w:eastAsia="Times New Roman" w:hAnsiTheme="minorHAnsi" w:cs="Times New Roman"/>
          <w:sz w:val="22"/>
          <w:szCs w:val="22"/>
        </w:rPr>
      </w:pPr>
      <w:r>
        <w:rPr>
          <w:rFonts w:asciiTheme="minorHAnsi" w:hAnsiTheme="minorHAnsi" w:cs="Times New Roman"/>
          <w:sz w:val="22"/>
          <w:szCs w:val="22"/>
        </w:rPr>
        <w:t>II</w:t>
      </w:r>
      <w:r w:rsidR="00AC1FF2" w:rsidRPr="00CA1287">
        <w:rPr>
          <w:rFonts w:asciiTheme="minorHAnsi" w:hAnsiTheme="minorHAnsi" w:cs="Times New Roman"/>
          <w:sz w:val="22"/>
          <w:szCs w:val="22"/>
        </w:rPr>
        <w:t xml:space="preserve"> - </w:t>
      </w:r>
      <w:r w:rsidR="00AC1FF2" w:rsidRPr="00CA1287">
        <w:rPr>
          <w:rFonts w:asciiTheme="minorHAnsi" w:eastAsia="Times New Roman" w:hAnsiTheme="minorHAnsi" w:cs="Times New Roman"/>
          <w:sz w:val="22"/>
          <w:szCs w:val="22"/>
        </w:rPr>
        <w:t>Declaro que nos preços propostos estão incluídos todos os tributos, encargos sociais, frete até o destino e quaisquer outros ônus que porventura possam recair sobre o fornecimento do objeto da presente licitação e que estou de acordo com todas as normas da solicitação de propostas e seus anexos.</w:t>
      </w:r>
    </w:p>
    <w:p w14:paraId="2DB06348" w14:textId="3B9F2F17" w:rsidR="00B25822" w:rsidRPr="00733860" w:rsidRDefault="00B25822" w:rsidP="00B25822">
      <w:pPr>
        <w:spacing w:after="0"/>
        <w:ind w:right="299"/>
        <w:jc w:val="both"/>
        <w:rPr>
          <w:rFonts w:asciiTheme="minorHAnsi" w:eastAsia="Times New Roman" w:hAnsiTheme="minorHAnsi" w:cs="Times New Roman"/>
          <w:b/>
          <w:color w:val="000000" w:themeColor="text1"/>
          <w:sz w:val="22"/>
          <w:szCs w:val="22"/>
        </w:rPr>
      </w:pPr>
      <w:r w:rsidRPr="00733860">
        <w:rPr>
          <w:rFonts w:asciiTheme="minorHAnsi" w:eastAsia="Times New Roman" w:hAnsiTheme="minorHAnsi" w:cs="Times New Roman"/>
          <w:b/>
          <w:color w:val="000000" w:themeColor="text1"/>
          <w:sz w:val="22"/>
          <w:szCs w:val="22"/>
        </w:rPr>
        <w:t xml:space="preserve">III- </w:t>
      </w:r>
      <w:r w:rsidRPr="00733860">
        <w:rPr>
          <w:rFonts w:ascii="Calibri" w:hAnsi="Calibri" w:cs="Calibri"/>
          <w:b/>
          <w:color w:val="000000" w:themeColor="text1"/>
          <w:sz w:val="22"/>
          <w:szCs w:val="22"/>
        </w:rPr>
        <w:t>Declaro que está ciente e concorda com as disposições e obrigações previstas no</w:t>
      </w:r>
      <w:r w:rsidRPr="00733860">
        <w:rPr>
          <w:rFonts w:ascii="Calibri" w:hAnsi="Calibri" w:cs="Calibri"/>
          <w:b/>
          <w:i/>
          <w:iCs/>
          <w:color w:val="000000" w:themeColor="text1"/>
          <w:sz w:val="22"/>
          <w:szCs w:val="22"/>
        </w:rPr>
        <w:t xml:space="preserve"> Edital</w:t>
      </w:r>
      <w:r w:rsidRPr="00733860">
        <w:rPr>
          <w:rFonts w:ascii="Calibri" w:hAnsi="Calibri" w:cs="Calibri"/>
          <w:b/>
          <w:color w:val="000000" w:themeColor="text1"/>
          <w:sz w:val="22"/>
          <w:szCs w:val="22"/>
        </w:rPr>
        <w:t xml:space="preserve">, no Termo de Referência e nos demais anexos a que se refere o </w:t>
      </w:r>
      <w:r w:rsidRPr="00733860">
        <w:rPr>
          <w:rFonts w:ascii="Calibri" w:hAnsi="Calibri" w:cs="Calibri"/>
          <w:b/>
          <w:i/>
          <w:iCs/>
          <w:color w:val="000000" w:themeColor="text1"/>
          <w:sz w:val="22"/>
          <w:szCs w:val="22"/>
        </w:rPr>
        <w:t>Pregão</w:t>
      </w:r>
      <w:r w:rsidR="00193944">
        <w:rPr>
          <w:rFonts w:ascii="Calibri" w:hAnsi="Calibri" w:cs="Calibri"/>
          <w:b/>
          <w:color w:val="000000" w:themeColor="text1"/>
          <w:sz w:val="22"/>
          <w:szCs w:val="22"/>
        </w:rPr>
        <w:t xml:space="preserve"> nº 025</w:t>
      </w:r>
      <w:r w:rsidRPr="00733860">
        <w:rPr>
          <w:rFonts w:ascii="Calibri" w:hAnsi="Calibri" w:cs="Calibri"/>
          <w:b/>
          <w:color w:val="000000" w:themeColor="text1"/>
          <w:sz w:val="22"/>
          <w:szCs w:val="22"/>
        </w:rPr>
        <w:t>/2026, bem como que se responsabiliza, sob as penas da Lei, pela veracidade e legitimidade das informações e documentos apresentados durante o processo de contratação</w:t>
      </w:r>
      <w:r w:rsidR="00733860" w:rsidRPr="00733860">
        <w:rPr>
          <w:rFonts w:ascii="Calibri" w:hAnsi="Calibri" w:cs="Calibri"/>
          <w:b/>
          <w:color w:val="000000" w:themeColor="text1"/>
          <w:sz w:val="22"/>
          <w:szCs w:val="22"/>
        </w:rPr>
        <w:t>.</w:t>
      </w:r>
    </w:p>
    <w:p w14:paraId="32A98DC4" w14:textId="77777777" w:rsidR="00B25822" w:rsidRPr="00733860" w:rsidRDefault="00B25822" w:rsidP="00C90C71">
      <w:pPr>
        <w:spacing w:after="0"/>
        <w:ind w:right="299"/>
        <w:jc w:val="both"/>
        <w:rPr>
          <w:rFonts w:asciiTheme="minorHAnsi" w:hAnsiTheme="minorHAnsi" w:cs="Times New Roman"/>
          <w:sz w:val="8"/>
          <w:szCs w:val="22"/>
        </w:rPr>
      </w:pPr>
    </w:p>
    <w:p w14:paraId="2F561F78" w14:textId="4C731A5F" w:rsidR="005502A1" w:rsidRPr="00733860" w:rsidRDefault="00D70E6E" w:rsidP="005502A1">
      <w:pPr>
        <w:autoSpaceDE w:val="0"/>
        <w:autoSpaceDN w:val="0"/>
        <w:adjustRightInd w:val="0"/>
        <w:spacing w:after="0" w:line="240" w:lineRule="auto"/>
        <w:jc w:val="both"/>
        <w:rPr>
          <w:rFonts w:asciiTheme="minorHAnsi" w:hAnsiTheme="minorHAnsi" w:cs="Times New Roman"/>
          <w:b/>
          <w:i/>
          <w:sz w:val="22"/>
          <w:szCs w:val="22"/>
          <w:lang w:eastAsia="ar-SA"/>
        </w:rPr>
      </w:pPr>
      <w:r w:rsidRPr="00733860">
        <w:rPr>
          <w:rFonts w:asciiTheme="minorHAnsi" w:hAnsiTheme="minorHAnsi" w:cs="Times New Roman"/>
          <w:b/>
          <w:i/>
          <w:sz w:val="22"/>
          <w:szCs w:val="22"/>
        </w:rPr>
        <w:t>III</w:t>
      </w:r>
      <w:r w:rsidR="00907C46" w:rsidRPr="00733860">
        <w:rPr>
          <w:rFonts w:asciiTheme="minorHAnsi" w:hAnsiTheme="minorHAnsi" w:cs="Times New Roman"/>
          <w:b/>
          <w:i/>
          <w:sz w:val="22"/>
          <w:szCs w:val="22"/>
        </w:rPr>
        <w:t xml:space="preserve">- </w:t>
      </w:r>
      <w:r w:rsidR="005502A1" w:rsidRPr="00733860">
        <w:rPr>
          <w:rFonts w:asciiTheme="minorHAnsi" w:hAnsiTheme="minorHAnsi" w:cs="Times New Roman"/>
          <w:b/>
          <w:i/>
          <w:sz w:val="22"/>
          <w:szCs w:val="22"/>
        </w:rPr>
        <w:t xml:space="preserve">VALIDADE DA PROPOSTA: </w:t>
      </w:r>
      <w:r w:rsidR="00907C46" w:rsidRPr="00733860">
        <w:rPr>
          <w:rFonts w:asciiTheme="minorHAnsi" w:hAnsiTheme="minorHAnsi" w:cs="Times New Roman"/>
          <w:b/>
          <w:i/>
          <w:sz w:val="22"/>
          <w:szCs w:val="22"/>
        </w:rPr>
        <w:t>60</w:t>
      </w:r>
      <w:r w:rsidR="005502A1" w:rsidRPr="00733860">
        <w:rPr>
          <w:rFonts w:asciiTheme="minorHAnsi" w:hAnsiTheme="minorHAnsi" w:cs="Times New Roman"/>
          <w:b/>
          <w:i/>
          <w:sz w:val="22"/>
          <w:szCs w:val="22"/>
          <w:lang w:eastAsia="ar-SA"/>
        </w:rPr>
        <w:t xml:space="preserve"> (</w:t>
      </w:r>
      <w:r w:rsidR="00907C46" w:rsidRPr="00733860">
        <w:rPr>
          <w:rFonts w:asciiTheme="minorHAnsi" w:hAnsiTheme="minorHAnsi" w:cs="Times New Roman"/>
          <w:b/>
          <w:i/>
          <w:sz w:val="22"/>
          <w:szCs w:val="22"/>
          <w:lang w:eastAsia="ar-SA"/>
        </w:rPr>
        <w:t>sessenta</w:t>
      </w:r>
      <w:r w:rsidR="009645A8" w:rsidRPr="00733860">
        <w:rPr>
          <w:rFonts w:asciiTheme="minorHAnsi" w:hAnsiTheme="minorHAnsi" w:cs="Times New Roman"/>
          <w:b/>
          <w:i/>
          <w:sz w:val="22"/>
          <w:szCs w:val="22"/>
          <w:lang w:eastAsia="ar-SA"/>
        </w:rPr>
        <w:t>) dias.</w:t>
      </w:r>
    </w:p>
    <w:p w14:paraId="745BEB6F" w14:textId="77777777" w:rsidR="00D802C6" w:rsidRPr="00D802C6" w:rsidRDefault="00D802C6" w:rsidP="00F7371E">
      <w:pPr>
        <w:ind w:right="299"/>
        <w:jc w:val="both"/>
        <w:rPr>
          <w:rFonts w:asciiTheme="minorHAnsi" w:hAnsiTheme="minorHAnsi" w:cs="Times New Roman"/>
          <w:b/>
          <w:sz w:val="22"/>
          <w:szCs w:val="22"/>
          <w:u w:val="single"/>
        </w:rPr>
      </w:pPr>
      <w:r w:rsidRPr="00D802C6">
        <w:rPr>
          <w:rFonts w:asciiTheme="minorHAnsi" w:hAnsiTheme="minorHAnsi" w:cs="Times New Roman"/>
          <w:b/>
          <w:sz w:val="22"/>
          <w:szCs w:val="22"/>
          <w:u w:val="single"/>
        </w:rPr>
        <w:t>Dados Bancários</w:t>
      </w:r>
    </w:p>
    <w:p w14:paraId="64EC9FFC" w14:textId="457A9611" w:rsidR="00F7371E" w:rsidRDefault="00F7371E" w:rsidP="00F37C40">
      <w:pPr>
        <w:spacing w:after="0" w:line="240" w:lineRule="auto"/>
        <w:ind w:right="301"/>
        <w:jc w:val="both"/>
        <w:rPr>
          <w:rFonts w:asciiTheme="minorHAnsi" w:hAnsiTheme="minorHAnsi" w:cs="Times New Roman"/>
          <w:sz w:val="22"/>
          <w:szCs w:val="22"/>
        </w:rPr>
      </w:pPr>
      <w:r w:rsidRPr="00CA1287">
        <w:rPr>
          <w:rFonts w:asciiTheme="minorHAnsi" w:hAnsiTheme="minorHAnsi" w:cs="Times New Roman"/>
          <w:sz w:val="22"/>
          <w:szCs w:val="22"/>
        </w:rPr>
        <w:t>Conta Corrente nº ____</w:t>
      </w:r>
      <w:r w:rsidR="0040532C" w:rsidRPr="00CA1287">
        <w:rPr>
          <w:rFonts w:asciiTheme="minorHAnsi" w:hAnsiTheme="minorHAnsi" w:cs="Times New Roman"/>
          <w:sz w:val="22"/>
          <w:szCs w:val="22"/>
        </w:rPr>
        <w:t>____</w:t>
      </w:r>
      <w:r w:rsidRPr="00CA1287">
        <w:rPr>
          <w:rFonts w:asciiTheme="minorHAnsi" w:hAnsiTheme="minorHAnsi" w:cs="Times New Roman"/>
          <w:sz w:val="22"/>
          <w:szCs w:val="22"/>
        </w:rPr>
        <w:t>__, da Agência nº __</w:t>
      </w:r>
      <w:r w:rsidR="0040532C" w:rsidRPr="00CA1287">
        <w:rPr>
          <w:rFonts w:asciiTheme="minorHAnsi" w:hAnsiTheme="minorHAnsi" w:cs="Times New Roman"/>
          <w:sz w:val="22"/>
          <w:szCs w:val="22"/>
        </w:rPr>
        <w:t>____</w:t>
      </w:r>
      <w:r w:rsidR="00F37C40">
        <w:rPr>
          <w:rFonts w:asciiTheme="minorHAnsi" w:hAnsiTheme="minorHAnsi" w:cs="Times New Roman"/>
          <w:sz w:val="22"/>
          <w:szCs w:val="22"/>
        </w:rPr>
        <w:t>_</w:t>
      </w:r>
      <w:r w:rsidRPr="00CA1287">
        <w:rPr>
          <w:rFonts w:asciiTheme="minorHAnsi" w:hAnsiTheme="minorHAnsi" w:cs="Times New Roman"/>
          <w:sz w:val="22"/>
          <w:szCs w:val="22"/>
        </w:rPr>
        <w:t>, do Banco ___</w:t>
      </w:r>
      <w:r w:rsidR="0040532C" w:rsidRPr="00CA1287">
        <w:rPr>
          <w:rFonts w:asciiTheme="minorHAnsi" w:hAnsiTheme="minorHAnsi" w:cs="Times New Roman"/>
          <w:sz w:val="22"/>
          <w:szCs w:val="22"/>
        </w:rPr>
        <w:t>__</w:t>
      </w:r>
      <w:r w:rsidR="00F37C40">
        <w:rPr>
          <w:rFonts w:asciiTheme="minorHAnsi" w:hAnsiTheme="minorHAnsi" w:cs="Times New Roman"/>
          <w:sz w:val="22"/>
          <w:szCs w:val="22"/>
        </w:rPr>
        <w:t>___</w:t>
      </w:r>
      <w:r w:rsidRPr="00CA1287">
        <w:rPr>
          <w:rFonts w:asciiTheme="minorHAnsi" w:hAnsiTheme="minorHAnsi" w:cs="Times New Roman"/>
          <w:sz w:val="22"/>
          <w:szCs w:val="22"/>
        </w:rPr>
        <w:t xml:space="preserve">_, de titularidade da </w:t>
      </w:r>
      <w:r w:rsidR="008D15DE" w:rsidRPr="00CA1287">
        <w:rPr>
          <w:rFonts w:asciiTheme="minorHAnsi" w:hAnsiTheme="minorHAnsi" w:cs="Times New Roman"/>
          <w:sz w:val="22"/>
          <w:szCs w:val="22"/>
        </w:rPr>
        <w:t>proponente</w:t>
      </w:r>
      <w:r w:rsidRPr="00CA1287">
        <w:rPr>
          <w:rFonts w:asciiTheme="minorHAnsi" w:hAnsiTheme="minorHAnsi" w:cs="Times New Roman"/>
          <w:sz w:val="22"/>
          <w:szCs w:val="22"/>
        </w:rPr>
        <w:t>.</w:t>
      </w:r>
    </w:p>
    <w:p w14:paraId="670BDBB0" w14:textId="0EA8263F" w:rsidR="00D802C6" w:rsidRDefault="00D802C6" w:rsidP="00F37C40">
      <w:pPr>
        <w:spacing w:after="0" w:line="240" w:lineRule="auto"/>
        <w:ind w:right="301"/>
        <w:jc w:val="both"/>
        <w:rPr>
          <w:rFonts w:asciiTheme="minorHAnsi" w:hAnsiTheme="minorHAnsi" w:cs="Times New Roman"/>
          <w:sz w:val="22"/>
          <w:szCs w:val="22"/>
        </w:rPr>
      </w:pPr>
      <w:r>
        <w:rPr>
          <w:rFonts w:asciiTheme="minorHAnsi" w:hAnsiTheme="minorHAnsi" w:cs="Times New Roman"/>
          <w:sz w:val="22"/>
          <w:szCs w:val="22"/>
        </w:rPr>
        <w:t xml:space="preserve">Chave </w:t>
      </w:r>
      <w:proofErr w:type="spellStart"/>
      <w:r>
        <w:rPr>
          <w:rFonts w:asciiTheme="minorHAnsi" w:hAnsiTheme="minorHAnsi" w:cs="Times New Roman"/>
          <w:sz w:val="22"/>
          <w:szCs w:val="22"/>
        </w:rPr>
        <w:t>Pix</w:t>
      </w:r>
      <w:proofErr w:type="spellEnd"/>
      <w:r>
        <w:rPr>
          <w:rFonts w:asciiTheme="minorHAnsi" w:hAnsiTheme="minorHAnsi" w:cs="Times New Roman"/>
          <w:sz w:val="22"/>
          <w:szCs w:val="22"/>
        </w:rPr>
        <w:t xml:space="preserve"> _____________</w:t>
      </w:r>
    </w:p>
    <w:p w14:paraId="30E096D9" w14:textId="77777777" w:rsidR="00F37C40" w:rsidRDefault="00F37C40" w:rsidP="00F37C40">
      <w:pPr>
        <w:spacing w:after="0" w:line="240" w:lineRule="auto"/>
        <w:ind w:right="301"/>
        <w:jc w:val="both"/>
        <w:rPr>
          <w:rFonts w:asciiTheme="minorHAnsi" w:hAnsiTheme="minorHAnsi" w:cs="Times New Roman"/>
          <w:sz w:val="22"/>
          <w:szCs w:val="22"/>
        </w:rPr>
      </w:pPr>
    </w:p>
    <w:p w14:paraId="64C266FA" w14:textId="77777777" w:rsidR="00F7371E" w:rsidRPr="00CA1287" w:rsidRDefault="00F7371E" w:rsidP="00F37C40">
      <w:pPr>
        <w:pStyle w:val="Corpodetexto"/>
        <w:spacing w:after="0"/>
        <w:jc w:val="both"/>
        <w:rPr>
          <w:rFonts w:asciiTheme="minorHAnsi" w:hAnsiTheme="minorHAnsi" w:cs="Times New Roman"/>
          <w:b/>
          <w:bCs/>
          <w:sz w:val="22"/>
          <w:szCs w:val="22"/>
          <w:u w:val="single"/>
        </w:rPr>
      </w:pPr>
      <w:r w:rsidRPr="00CA1287">
        <w:rPr>
          <w:rFonts w:asciiTheme="minorHAnsi" w:hAnsiTheme="minorHAnsi" w:cs="Times New Roman"/>
          <w:b/>
          <w:bCs/>
          <w:sz w:val="22"/>
          <w:szCs w:val="22"/>
          <w:u w:val="single"/>
        </w:rPr>
        <w:t>Dados do responsável pela assinatura do contrato:</w:t>
      </w:r>
    </w:p>
    <w:p w14:paraId="10F57C42" w14:textId="77777777" w:rsidR="00F7371E" w:rsidRPr="00CA1287" w:rsidRDefault="00F7371E" w:rsidP="00F37C40">
      <w:pPr>
        <w:pStyle w:val="Corpodetexto"/>
        <w:spacing w:after="0"/>
        <w:rPr>
          <w:rFonts w:asciiTheme="minorHAnsi" w:hAnsiTheme="minorHAnsi" w:cs="Times New Roman"/>
          <w:b/>
          <w:bCs/>
          <w:sz w:val="22"/>
          <w:szCs w:val="22"/>
        </w:rPr>
      </w:pPr>
      <w:r w:rsidRPr="00CA1287">
        <w:rPr>
          <w:rFonts w:asciiTheme="minorHAnsi" w:hAnsiTheme="minorHAnsi" w:cs="Times New Roman"/>
          <w:b/>
          <w:bCs/>
          <w:sz w:val="22"/>
          <w:szCs w:val="22"/>
        </w:rPr>
        <w:t>Nome:</w:t>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t>Qualificação (cargo ou função):</w:t>
      </w:r>
    </w:p>
    <w:p w14:paraId="34ACB7FC" w14:textId="77777777" w:rsidR="00F7371E" w:rsidRPr="00CA1287" w:rsidRDefault="00F7371E" w:rsidP="00F37C40">
      <w:pPr>
        <w:pStyle w:val="Corpodetexto"/>
        <w:spacing w:after="0"/>
        <w:rPr>
          <w:rFonts w:asciiTheme="minorHAnsi" w:hAnsiTheme="minorHAnsi" w:cs="Times New Roman"/>
          <w:b/>
          <w:bCs/>
          <w:sz w:val="22"/>
          <w:szCs w:val="22"/>
        </w:rPr>
      </w:pPr>
      <w:r w:rsidRPr="00CA1287">
        <w:rPr>
          <w:rFonts w:asciiTheme="minorHAnsi" w:hAnsiTheme="minorHAnsi" w:cs="Times New Roman"/>
          <w:b/>
          <w:bCs/>
          <w:sz w:val="22"/>
          <w:szCs w:val="22"/>
        </w:rPr>
        <w:t>RG/UF: __________ /_______</w:t>
      </w:r>
      <w:r w:rsidRPr="00CA1287">
        <w:rPr>
          <w:rFonts w:asciiTheme="minorHAnsi" w:hAnsiTheme="minorHAnsi" w:cs="Times New Roman"/>
          <w:b/>
          <w:bCs/>
          <w:sz w:val="22"/>
          <w:szCs w:val="22"/>
        </w:rPr>
        <w:tab/>
        <w:t xml:space="preserve">                        CPF: ________________________________</w:t>
      </w:r>
    </w:p>
    <w:p w14:paraId="64F6DCFE" w14:textId="591DF664" w:rsidR="00F7371E" w:rsidRPr="00CA1287" w:rsidRDefault="00F7371E" w:rsidP="00F37C40">
      <w:pPr>
        <w:spacing w:after="0" w:line="240" w:lineRule="auto"/>
        <w:rPr>
          <w:rFonts w:asciiTheme="minorHAnsi" w:hAnsiTheme="minorHAnsi" w:cs="Times New Roman"/>
          <w:b/>
          <w:sz w:val="22"/>
          <w:szCs w:val="22"/>
        </w:rPr>
      </w:pPr>
      <w:r w:rsidRPr="00CA1287">
        <w:rPr>
          <w:rFonts w:asciiTheme="minorHAnsi" w:hAnsiTheme="minorHAnsi" w:cs="Times New Roman"/>
          <w:b/>
          <w:sz w:val="22"/>
          <w:szCs w:val="22"/>
        </w:rPr>
        <w:t xml:space="preserve">CNPJ:                                            </w:t>
      </w:r>
      <w:r w:rsidR="00C90C71">
        <w:rPr>
          <w:rFonts w:asciiTheme="minorHAnsi" w:hAnsiTheme="minorHAnsi" w:cs="Times New Roman"/>
          <w:b/>
          <w:sz w:val="22"/>
          <w:szCs w:val="22"/>
        </w:rPr>
        <w:t xml:space="preserve">                           Data da Proposta: _____/______/__</w:t>
      </w:r>
      <w:r w:rsidRPr="00CA1287">
        <w:rPr>
          <w:rFonts w:asciiTheme="minorHAnsi" w:hAnsiTheme="minorHAnsi" w:cs="Times New Roman"/>
          <w:b/>
          <w:sz w:val="22"/>
          <w:szCs w:val="22"/>
        </w:rPr>
        <w:t>______</w:t>
      </w:r>
    </w:p>
    <w:p w14:paraId="37AFEF82" w14:textId="77777777" w:rsidR="00F7371E" w:rsidRPr="00CA1287" w:rsidRDefault="00F7371E" w:rsidP="00F37C40">
      <w:pPr>
        <w:spacing w:after="0" w:line="240" w:lineRule="auto"/>
        <w:rPr>
          <w:rFonts w:asciiTheme="minorHAnsi" w:hAnsiTheme="minorHAnsi" w:cs="Times New Roman"/>
          <w:b/>
          <w:sz w:val="22"/>
          <w:szCs w:val="22"/>
        </w:rPr>
      </w:pPr>
      <w:r w:rsidRPr="00CA1287">
        <w:rPr>
          <w:rFonts w:asciiTheme="minorHAnsi" w:hAnsiTheme="minorHAnsi" w:cs="Times New Roman"/>
          <w:b/>
          <w:sz w:val="22"/>
          <w:szCs w:val="22"/>
        </w:rPr>
        <w:t xml:space="preserve">Endereço: </w:t>
      </w:r>
    </w:p>
    <w:p w14:paraId="2CF9C8C4" w14:textId="0953117E" w:rsidR="00F7371E" w:rsidRPr="00CA1287" w:rsidRDefault="00F7371E" w:rsidP="00F37C40">
      <w:pPr>
        <w:spacing w:after="0" w:line="240" w:lineRule="auto"/>
        <w:rPr>
          <w:rFonts w:asciiTheme="minorHAnsi" w:hAnsiTheme="minorHAnsi" w:cs="Times New Roman"/>
          <w:b/>
          <w:sz w:val="22"/>
          <w:szCs w:val="22"/>
        </w:rPr>
      </w:pPr>
      <w:r w:rsidRPr="00CA1287">
        <w:rPr>
          <w:rFonts w:asciiTheme="minorHAnsi" w:hAnsiTheme="minorHAnsi" w:cs="Times New Roman"/>
          <w:b/>
          <w:sz w:val="22"/>
          <w:szCs w:val="22"/>
        </w:rPr>
        <w:t>E-mail:</w:t>
      </w:r>
      <w:r w:rsidRPr="00CA1287">
        <w:rPr>
          <w:rFonts w:asciiTheme="minorHAnsi" w:hAnsiTheme="minorHAnsi" w:cs="Times New Roman"/>
          <w:b/>
          <w:sz w:val="22"/>
          <w:szCs w:val="22"/>
        </w:rPr>
        <w:tab/>
      </w:r>
      <w:r w:rsidRPr="00CA1287">
        <w:rPr>
          <w:rFonts w:asciiTheme="minorHAnsi" w:hAnsiTheme="minorHAnsi" w:cs="Times New Roman"/>
          <w:b/>
          <w:sz w:val="22"/>
          <w:szCs w:val="22"/>
        </w:rPr>
        <w:tab/>
      </w:r>
      <w:r w:rsidRPr="00CA1287">
        <w:rPr>
          <w:rFonts w:asciiTheme="minorHAnsi" w:hAnsiTheme="minorHAnsi" w:cs="Times New Roman"/>
          <w:b/>
          <w:sz w:val="22"/>
          <w:szCs w:val="22"/>
        </w:rPr>
        <w:tab/>
      </w:r>
      <w:r w:rsidRPr="00CA1287">
        <w:rPr>
          <w:rFonts w:asciiTheme="minorHAnsi" w:hAnsiTheme="minorHAnsi" w:cs="Times New Roman"/>
          <w:b/>
          <w:sz w:val="22"/>
          <w:szCs w:val="22"/>
        </w:rPr>
        <w:tab/>
      </w:r>
      <w:r w:rsidRPr="00CA1287">
        <w:rPr>
          <w:rFonts w:asciiTheme="minorHAnsi" w:hAnsiTheme="minorHAnsi" w:cs="Times New Roman"/>
          <w:b/>
          <w:sz w:val="22"/>
          <w:szCs w:val="22"/>
        </w:rPr>
        <w:tab/>
      </w:r>
      <w:r w:rsidRPr="00CA1287">
        <w:rPr>
          <w:rFonts w:asciiTheme="minorHAnsi" w:hAnsiTheme="minorHAnsi" w:cs="Times New Roman"/>
          <w:b/>
          <w:sz w:val="22"/>
          <w:szCs w:val="22"/>
        </w:rPr>
        <w:tab/>
      </w:r>
      <w:r w:rsidRPr="00CA1287">
        <w:rPr>
          <w:rFonts w:asciiTheme="minorHAnsi" w:hAnsiTheme="minorHAnsi" w:cs="Times New Roman"/>
          <w:b/>
          <w:sz w:val="22"/>
          <w:szCs w:val="22"/>
        </w:rPr>
        <w:tab/>
        <w:t>Telefone e WhatsApp</w:t>
      </w:r>
      <w:r w:rsidR="0024331A">
        <w:rPr>
          <w:rFonts w:asciiTheme="minorHAnsi" w:hAnsiTheme="minorHAnsi" w:cs="Times New Roman"/>
          <w:b/>
          <w:sz w:val="22"/>
          <w:szCs w:val="22"/>
        </w:rPr>
        <w:t xml:space="preserve"> da empresa</w:t>
      </w:r>
      <w:r w:rsidRPr="00CA1287">
        <w:rPr>
          <w:rFonts w:asciiTheme="minorHAnsi" w:hAnsiTheme="minorHAnsi" w:cs="Times New Roman"/>
          <w:b/>
          <w:sz w:val="22"/>
          <w:szCs w:val="22"/>
        </w:rPr>
        <w:t>:</w:t>
      </w:r>
    </w:p>
    <w:p w14:paraId="2E95B530" w14:textId="77777777" w:rsidR="00F7371E" w:rsidRPr="00CA1287" w:rsidRDefault="00F7371E" w:rsidP="00F37C40">
      <w:pPr>
        <w:spacing w:after="0" w:line="240" w:lineRule="auto"/>
        <w:rPr>
          <w:rFonts w:asciiTheme="minorHAnsi" w:hAnsiTheme="minorHAnsi" w:cs="Times New Roman"/>
          <w:b/>
          <w:sz w:val="22"/>
          <w:szCs w:val="22"/>
        </w:rPr>
      </w:pPr>
      <w:r w:rsidRPr="00CA1287">
        <w:rPr>
          <w:rFonts w:asciiTheme="minorHAnsi" w:hAnsiTheme="minorHAnsi" w:cs="Times New Roman"/>
          <w:b/>
          <w:sz w:val="22"/>
          <w:szCs w:val="22"/>
        </w:rPr>
        <w:t>Assinatura: _______________________________________________________________</w:t>
      </w:r>
    </w:p>
    <w:p w14:paraId="0CD4F802" w14:textId="77777777" w:rsidR="00A35680" w:rsidRPr="00CA1287" w:rsidRDefault="00A35680" w:rsidP="00F37C40">
      <w:pPr>
        <w:spacing w:after="0" w:line="240" w:lineRule="auto"/>
        <w:rPr>
          <w:rFonts w:asciiTheme="minorHAnsi" w:hAnsiTheme="minorHAnsi" w:cs="Times New Roman"/>
          <w:b/>
          <w:sz w:val="22"/>
          <w:szCs w:val="22"/>
        </w:rPr>
      </w:pPr>
      <w:r w:rsidRPr="00CA1287">
        <w:rPr>
          <w:rFonts w:asciiTheme="minorHAnsi" w:hAnsiTheme="minorHAnsi" w:cs="Times New Roman"/>
          <w:b/>
          <w:sz w:val="22"/>
          <w:szCs w:val="22"/>
        </w:rPr>
        <w:t>Carimbo:</w:t>
      </w:r>
    </w:p>
    <w:sectPr w:rsidR="00A35680" w:rsidRPr="00CA1287" w:rsidSect="007F770C">
      <w:headerReference w:type="default" r:id="rId7"/>
      <w:footerReference w:type="default" r:id="rId8"/>
      <w:pgSz w:w="11906" w:h="16838"/>
      <w:pgMar w:top="2410" w:right="900" w:bottom="900" w:left="900"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75316" w14:textId="77777777" w:rsidR="00844373" w:rsidRDefault="00844373">
      <w:pPr>
        <w:spacing w:after="0" w:line="240" w:lineRule="auto"/>
      </w:pPr>
      <w:r>
        <w:separator/>
      </w:r>
    </w:p>
  </w:endnote>
  <w:endnote w:type="continuationSeparator" w:id="0">
    <w:p w14:paraId="5C442008" w14:textId="77777777" w:rsidR="00844373" w:rsidRDefault="00844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rPr>
      <w:id w:val="2071081314"/>
      <w:docPartObj>
        <w:docPartGallery w:val="Page Numbers (Bottom of Page)"/>
        <w:docPartUnique/>
      </w:docPartObj>
    </w:sdtPr>
    <w:sdtEndPr/>
    <w:sdtContent>
      <w:sdt>
        <w:sdtPr>
          <w:rPr>
            <w:rFonts w:asciiTheme="minorHAnsi" w:hAnsiTheme="minorHAnsi"/>
          </w:rPr>
          <w:id w:val="-903755998"/>
          <w:docPartObj>
            <w:docPartGallery w:val="Page Numbers (Top of Page)"/>
            <w:docPartUnique/>
          </w:docPartObj>
        </w:sdtPr>
        <w:sdtEndPr/>
        <w:sdtContent>
          <w:p w14:paraId="03CDBE1C" w14:textId="1AF29E84" w:rsidR="007F770C" w:rsidRPr="007F770C" w:rsidRDefault="007F770C">
            <w:pPr>
              <w:pStyle w:val="Rodap"/>
              <w:jc w:val="right"/>
              <w:rPr>
                <w:rFonts w:asciiTheme="minorHAnsi" w:hAnsiTheme="minorHAnsi"/>
              </w:rPr>
            </w:pPr>
            <w:r w:rsidRPr="007F770C">
              <w:rPr>
                <w:rFonts w:asciiTheme="minorHAnsi" w:hAnsiTheme="minorHAnsi"/>
              </w:rPr>
              <w:t xml:space="preserve">Página </w:t>
            </w:r>
            <w:r w:rsidRPr="007F770C">
              <w:rPr>
                <w:rFonts w:asciiTheme="minorHAnsi" w:hAnsiTheme="minorHAnsi"/>
                <w:b/>
                <w:bCs/>
                <w:sz w:val="24"/>
                <w:szCs w:val="24"/>
              </w:rPr>
              <w:fldChar w:fldCharType="begin"/>
            </w:r>
            <w:r w:rsidRPr="007F770C">
              <w:rPr>
                <w:rFonts w:asciiTheme="minorHAnsi" w:hAnsiTheme="minorHAnsi"/>
                <w:b/>
                <w:bCs/>
              </w:rPr>
              <w:instrText>PAGE</w:instrText>
            </w:r>
            <w:r w:rsidRPr="007F770C">
              <w:rPr>
                <w:rFonts w:asciiTheme="minorHAnsi" w:hAnsiTheme="minorHAnsi"/>
                <w:b/>
                <w:bCs/>
                <w:sz w:val="24"/>
                <w:szCs w:val="24"/>
              </w:rPr>
              <w:fldChar w:fldCharType="separate"/>
            </w:r>
            <w:r w:rsidR="0042131B">
              <w:rPr>
                <w:rFonts w:asciiTheme="minorHAnsi" w:hAnsiTheme="minorHAnsi"/>
                <w:b/>
                <w:bCs/>
                <w:noProof/>
              </w:rPr>
              <w:t>7</w:t>
            </w:r>
            <w:r w:rsidRPr="007F770C">
              <w:rPr>
                <w:rFonts w:asciiTheme="minorHAnsi" w:hAnsiTheme="minorHAnsi"/>
                <w:b/>
                <w:bCs/>
                <w:sz w:val="24"/>
                <w:szCs w:val="24"/>
              </w:rPr>
              <w:fldChar w:fldCharType="end"/>
            </w:r>
            <w:r w:rsidRPr="007F770C">
              <w:rPr>
                <w:rFonts w:asciiTheme="minorHAnsi" w:hAnsiTheme="minorHAnsi"/>
              </w:rPr>
              <w:t xml:space="preserve"> de </w:t>
            </w:r>
            <w:r w:rsidRPr="007F770C">
              <w:rPr>
                <w:rFonts w:asciiTheme="minorHAnsi" w:hAnsiTheme="minorHAnsi"/>
                <w:b/>
                <w:bCs/>
                <w:sz w:val="24"/>
                <w:szCs w:val="24"/>
              </w:rPr>
              <w:fldChar w:fldCharType="begin"/>
            </w:r>
            <w:r w:rsidRPr="007F770C">
              <w:rPr>
                <w:rFonts w:asciiTheme="minorHAnsi" w:hAnsiTheme="minorHAnsi"/>
                <w:b/>
                <w:bCs/>
              </w:rPr>
              <w:instrText>NUMPAGES</w:instrText>
            </w:r>
            <w:r w:rsidRPr="007F770C">
              <w:rPr>
                <w:rFonts w:asciiTheme="minorHAnsi" w:hAnsiTheme="minorHAnsi"/>
                <w:b/>
                <w:bCs/>
                <w:sz w:val="24"/>
                <w:szCs w:val="24"/>
              </w:rPr>
              <w:fldChar w:fldCharType="separate"/>
            </w:r>
            <w:r w:rsidR="0042131B">
              <w:rPr>
                <w:rFonts w:asciiTheme="minorHAnsi" w:hAnsiTheme="minorHAnsi"/>
                <w:b/>
                <w:bCs/>
                <w:noProof/>
              </w:rPr>
              <w:t>7</w:t>
            </w:r>
            <w:r w:rsidRPr="007F770C">
              <w:rPr>
                <w:rFonts w:asciiTheme="minorHAnsi" w:hAnsiTheme="minorHAnsi"/>
                <w:b/>
                <w:bCs/>
                <w:sz w:val="24"/>
                <w:szCs w:val="24"/>
              </w:rPr>
              <w:fldChar w:fldCharType="end"/>
            </w:r>
          </w:p>
        </w:sdtContent>
      </w:sdt>
    </w:sdtContent>
  </w:sdt>
  <w:p w14:paraId="0702E6EE" w14:textId="77777777" w:rsidR="00395E37" w:rsidRDefault="00395E37">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28339" w14:textId="77777777" w:rsidR="00844373" w:rsidRDefault="00844373">
      <w:pPr>
        <w:spacing w:after="0" w:line="240" w:lineRule="auto"/>
      </w:pPr>
      <w:r>
        <w:separator/>
      </w:r>
    </w:p>
  </w:footnote>
  <w:footnote w:type="continuationSeparator" w:id="0">
    <w:p w14:paraId="46CC472C" w14:textId="77777777" w:rsidR="00844373" w:rsidRDefault="008443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1906" w14:textId="33667B6B" w:rsidR="00E72525" w:rsidRPr="009B7400" w:rsidRDefault="009B7400" w:rsidP="009B7400">
    <w:pPr>
      <w:pStyle w:val="Cabealho"/>
      <w:shd w:val="clear" w:color="auto" w:fill="F79646" w:themeFill="accent6"/>
      <w:jc w:val="center"/>
      <w:rPr>
        <w:sz w:val="24"/>
      </w:rPr>
    </w:pPr>
    <w:r w:rsidRPr="009B7400">
      <w:rPr>
        <w:sz w:val="24"/>
      </w:rPr>
      <w:t>TIMBRE DA EMPRESA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F4AB9"/>
    <w:multiLevelType w:val="multilevel"/>
    <w:tmpl w:val="FB94E6B4"/>
    <w:lvl w:ilvl="0">
      <w:start w:val="1"/>
      <w:numFmt w:val="decimal"/>
      <w:pStyle w:val="Nivel5"/>
      <w:lvlText w:val="%1."/>
      <w:lvlJc w:val="left"/>
      <w:pPr>
        <w:ind w:left="1495" w:hanging="360"/>
      </w:pPr>
      <w:rPr>
        <w:rFonts w:hint="default"/>
        <w:b/>
      </w:rPr>
    </w:lvl>
    <w:lvl w:ilvl="1">
      <w:start w:val="1"/>
      <w:numFmt w:val="decimal"/>
      <w:lvlText w:val="%1.%2."/>
      <w:lvlJc w:val="left"/>
      <w:pPr>
        <w:ind w:left="1709" w:hanging="432"/>
      </w:pPr>
      <w:rPr>
        <w:rFonts w:hint="default"/>
        <w:b w:val="0"/>
        <w:i w:val="0"/>
        <w:strike w:val="0"/>
        <w:color w:val="auto"/>
        <w:sz w:val="22"/>
        <w:szCs w:val="22"/>
        <w:u w:val="none"/>
      </w:rPr>
    </w:lvl>
    <w:lvl w:ilvl="2">
      <w:start w:val="1"/>
      <w:numFmt w:val="decimal"/>
      <w:lvlText w:val="%1.%2.%3"/>
      <w:lvlJc w:val="left"/>
      <w:pPr>
        <w:ind w:left="3624" w:hanging="504"/>
      </w:pPr>
      <w:rPr>
        <w:rFonts w:ascii="Calibri" w:hAnsi="Calibri" w:cs="Calibri" w:hint="default"/>
        <w:b w:val="0"/>
        <w:i w:val="0"/>
        <w:strike w:val="0"/>
        <w:color w:val="000000" w:themeColor="text1"/>
        <w:sz w:val="22"/>
        <w:szCs w:val="22"/>
      </w:rPr>
    </w:lvl>
    <w:lvl w:ilvl="3">
      <w:start w:val="1"/>
      <w:numFmt w:val="decimal"/>
      <w:lvlText w:val="%1.%2.%3.%4."/>
      <w:lvlJc w:val="left"/>
      <w:pPr>
        <w:ind w:left="3626" w:hanging="648"/>
      </w:p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
    <w:nsid w:val="09983C86"/>
    <w:multiLevelType w:val="hybridMultilevel"/>
    <w:tmpl w:val="22EAD41A"/>
    <w:lvl w:ilvl="0" w:tplc="04160001">
      <w:start w:val="1"/>
      <w:numFmt w:val="bullet"/>
      <w:lvlText w:val=""/>
      <w:lvlJc w:val="left"/>
      <w:pPr>
        <w:ind w:left="1211" w:hanging="360"/>
      </w:pPr>
      <w:rPr>
        <w:rFonts w:ascii="Symbol" w:hAnsi="Symbol"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2">
    <w:nsid w:val="1D5C100D"/>
    <w:multiLevelType w:val="multilevel"/>
    <w:tmpl w:val="3E0E2F76"/>
    <w:lvl w:ilvl="0">
      <w:start w:val="1"/>
      <w:numFmt w:val="decimal"/>
      <w:pStyle w:val="Nivel01"/>
      <w:lvlText w:val="%1."/>
      <w:lvlJc w:val="left"/>
      <w:pPr>
        <w:ind w:left="360" w:hanging="360"/>
      </w:pPr>
      <w:rPr>
        <w:rFonts w:asciiTheme="minorHAnsi" w:hAnsiTheme="minorHAnsi" w:hint="default"/>
        <w:b w:val="0"/>
        <w:i w:val="0"/>
        <w:color w:val="auto"/>
        <w:sz w:val="24"/>
        <w:szCs w:val="24"/>
      </w:rPr>
    </w:lvl>
    <w:lvl w:ilvl="1">
      <w:start w:val="1"/>
      <w:numFmt w:val="decimal"/>
      <w:lvlText w:val="%1.%2."/>
      <w:lvlJc w:val="left"/>
      <w:pPr>
        <w:ind w:left="1425" w:hanging="432"/>
      </w:pPr>
      <w:rPr>
        <w:rFonts w:asciiTheme="minorHAnsi" w:hAnsiTheme="minorHAnsi" w:cstheme="minorHAnsi" w:hint="default"/>
        <w:b w:val="0"/>
        <w:i w:val="0"/>
        <w:strike w:val="0"/>
        <w:color w:val="auto"/>
        <w:sz w:val="22"/>
        <w:szCs w:val="24"/>
        <w:u w:val="none"/>
      </w:rPr>
    </w:lvl>
    <w:lvl w:ilvl="2">
      <w:start w:val="1"/>
      <w:numFmt w:val="decimal"/>
      <w:lvlText w:val="%1.%2.%3."/>
      <w:lvlJc w:val="left"/>
      <w:pPr>
        <w:ind w:left="1638" w:hanging="504"/>
      </w:pPr>
      <w:rPr>
        <w:rFonts w:asciiTheme="majorHAnsi" w:hAnsiTheme="majorHAnsi" w:cstheme="majorHAnsi"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A70551D"/>
    <w:multiLevelType w:val="hybridMultilevel"/>
    <w:tmpl w:val="7466D0F0"/>
    <w:lvl w:ilvl="0" w:tplc="04160001">
      <w:start w:val="1"/>
      <w:numFmt w:val="bullet"/>
      <w:lvlText w:val=""/>
      <w:lvlJc w:val="left"/>
      <w:pPr>
        <w:ind w:left="721" w:hanging="360"/>
      </w:pPr>
      <w:rPr>
        <w:rFonts w:ascii="Symbol" w:hAnsi="Symbol"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4">
    <w:nsid w:val="424E63ED"/>
    <w:multiLevelType w:val="hybridMultilevel"/>
    <w:tmpl w:val="FD0447D2"/>
    <w:lvl w:ilvl="0" w:tplc="AB1822FA">
      <w:start w:val="1"/>
      <w:numFmt w:val="decimal"/>
      <w:lvlText w:val="%1."/>
      <w:lvlJc w:val="left"/>
      <w:pPr>
        <w:ind w:left="643"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AEB2421"/>
    <w:multiLevelType w:val="hybridMultilevel"/>
    <w:tmpl w:val="939C478A"/>
    <w:lvl w:ilvl="0" w:tplc="EE50F3A8">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32C5886"/>
    <w:multiLevelType w:val="multilevel"/>
    <w:tmpl w:val="47A8610C"/>
    <w:lvl w:ilvl="0">
      <w:start w:val="1"/>
      <w:numFmt w:val="upperRoman"/>
      <w:lvlText w:val="%1."/>
      <w:lvlJc w:val="left"/>
      <w:pPr>
        <w:ind w:left="1080" w:hanging="72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2"/>
  </w:num>
  <w:num w:numId="3">
    <w:abstractNumId w:val="5"/>
  </w:num>
  <w:num w:numId="4">
    <w:abstractNumId w:val="4"/>
  </w:num>
  <w:num w:numId="5">
    <w:abstractNumId w:val="3"/>
  </w:num>
  <w:num w:numId="6">
    <w:abstractNumId w:val="1"/>
  </w:num>
  <w:num w:numId="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99C"/>
    <w:rsid w:val="00014785"/>
    <w:rsid w:val="00021E04"/>
    <w:rsid w:val="00024E08"/>
    <w:rsid w:val="000340CD"/>
    <w:rsid w:val="00042C0E"/>
    <w:rsid w:val="00043E30"/>
    <w:rsid w:val="00053F5B"/>
    <w:rsid w:val="00055B53"/>
    <w:rsid w:val="00061446"/>
    <w:rsid w:val="000626E2"/>
    <w:rsid w:val="00084E73"/>
    <w:rsid w:val="000A4591"/>
    <w:rsid w:val="000A616A"/>
    <w:rsid w:val="000C6EF1"/>
    <w:rsid w:val="000E428F"/>
    <w:rsid w:val="000E442F"/>
    <w:rsid w:val="000E5C18"/>
    <w:rsid w:val="00101810"/>
    <w:rsid w:val="001056AB"/>
    <w:rsid w:val="00123F4E"/>
    <w:rsid w:val="0012513B"/>
    <w:rsid w:val="00133FB1"/>
    <w:rsid w:val="0014408B"/>
    <w:rsid w:val="0015738A"/>
    <w:rsid w:val="001574FC"/>
    <w:rsid w:val="001660F7"/>
    <w:rsid w:val="001723D4"/>
    <w:rsid w:val="00173EA6"/>
    <w:rsid w:val="00176262"/>
    <w:rsid w:val="00183A25"/>
    <w:rsid w:val="00185866"/>
    <w:rsid w:val="00193944"/>
    <w:rsid w:val="0019659A"/>
    <w:rsid w:val="001A2345"/>
    <w:rsid w:val="001A62ED"/>
    <w:rsid w:val="001B056F"/>
    <w:rsid w:val="001E198B"/>
    <w:rsid w:val="001E6DCC"/>
    <w:rsid w:val="00204521"/>
    <w:rsid w:val="00222385"/>
    <w:rsid w:val="00224D44"/>
    <w:rsid w:val="002334B5"/>
    <w:rsid w:val="00233922"/>
    <w:rsid w:val="0024331A"/>
    <w:rsid w:val="0024421C"/>
    <w:rsid w:val="00277932"/>
    <w:rsid w:val="00295A3D"/>
    <w:rsid w:val="002970B4"/>
    <w:rsid w:val="002A778A"/>
    <w:rsid w:val="002A799C"/>
    <w:rsid w:val="002B3CA7"/>
    <w:rsid w:val="002C63C4"/>
    <w:rsid w:val="002D0525"/>
    <w:rsid w:val="002E0DB1"/>
    <w:rsid w:val="002E1E53"/>
    <w:rsid w:val="002F51C4"/>
    <w:rsid w:val="00315B39"/>
    <w:rsid w:val="003177A2"/>
    <w:rsid w:val="003321B9"/>
    <w:rsid w:val="0033312E"/>
    <w:rsid w:val="00347C03"/>
    <w:rsid w:val="003734BC"/>
    <w:rsid w:val="00383EBC"/>
    <w:rsid w:val="00387463"/>
    <w:rsid w:val="00395E37"/>
    <w:rsid w:val="003A33F4"/>
    <w:rsid w:val="003A4F66"/>
    <w:rsid w:val="003B7533"/>
    <w:rsid w:val="003E2E9A"/>
    <w:rsid w:val="004022FB"/>
    <w:rsid w:val="0040532C"/>
    <w:rsid w:val="00407117"/>
    <w:rsid w:val="0041154D"/>
    <w:rsid w:val="0042131B"/>
    <w:rsid w:val="004518EB"/>
    <w:rsid w:val="00455304"/>
    <w:rsid w:val="00472AF1"/>
    <w:rsid w:val="00481242"/>
    <w:rsid w:val="00483E39"/>
    <w:rsid w:val="00491399"/>
    <w:rsid w:val="00497E6A"/>
    <w:rsid w:val="004A60D7"/>
    <w:rsid w:val="004B0FD8"/>
    <w:rsid w:val="004C085A"/>
    <w:rsid w:val="004D4A35"/>
    <w:rsid w:val="004D4DF1"/>
    <w:rsid w:val="004D732C"/>
    <w:rsid w:val="004D7469"/>
    <w:rsid w:val="004E594E"/>
    <w:rsid w:val="004F05DC"/>
    <w:rsid w:val="005040B5"/>
    <w:rsid w:val="0052306D"/>
    <w:rsid w:val="005354A0"/>
    <w:rsid w:val="00541A35"/>
    <w:rsid w:val="0054559F"/>
    <w:rsid w:val="005502A1"/>
    <w:rsid w:val="00554199"/>
    <w:rsid w:val="00567CC3"/>
    <w:rsid w:val="00571A36"/>
    <w:rsid w:val="00582F19"/>
    <w:rsid w:val="005A1978"/>
    <w:rsid w:val="005C0954"/>
    <w:rsid w:val="005C1BDC"/>
    <w:rsid w:val="005C2074"/>
    <w:rsid w:val="005E1BDD"/>
    <w:rsid w:val="00611D08"/>
    <w:rsid w:val="00620466"/>
    <w:rsid w:val="006217F9"/>
    <w:rsid w:val="00625E3F"/>
    <w:rsid w:val="00630879"/>
    <w:rsid w:val="00651E9B"/>
    <w:rsid w:val="00655DDB"/>
    <w:rsid w:val="00657874"/>
    <w:rsid w:val="00666245"/>
    <w:rsid w:val="00667A41"/>
    <w:rsid w:val="00673365"/>
    <w:rsid w:val="00680298"/>
    <w:rsid w:val="006A47AE"/>
    <w:rsid w:val="006B10E1"/>
    <w:rsid w:val="006B535B"/>
    <w:rsid w:val="006D779E"/>
    <w:rsid w:val="006E0CB1"/>
    <w:rsid w:val="006E42B7"/>
    <w:rsid w:val="006F13B4"/>
    <w:rsid w:val="006F1D5F"/>
    <w:rsid w:val="006F57CB"/>
    <w:rsid w:val="006F7D23"/>
    <w:rsid w:val="00700922"/>
    <w:rsid w:val="00700D24"/>
    <w:rsid w:val="00703ACB"/>
    <w:rsid w:val="007067FF"/>
    <w:rsid w:val="0072086A"/>
    <w:rsid w:val="007234FA"/>
    <w:rsid w:val="007245BE"/>
    <w:rsid w:val="00733860"/>
    <w:rsid w:val="00741E2F"/>
    <w:rsid w:val="0074313D"/>
    <w:rsid w:val="007528BC"/>
    <w:rsid w:val="00755495"/>
    <w:rsid w:val="00767E40"/>
    <w:rsid w:val="00777666"/>
    <w:rsid w:val="0078761E"/>
    <w:rsid w:val="00794627"/>
    <w:rsid w:val="00795F1E"/>
    <w:rsid w:val="007A4BFE"/>
    <w:rsid w:val="007A6A80"/>
    <w:rsid w:val="007B5F9F"/>
    <w:rsid w:val="007C3600"/>
    <w:rsid w:val="007C5641"/>
    <w:rsid w:val="007C611A"/>
    <w:rsid w:val="007D131A"/>
    <w:rsid w:val="007D33D5"/>
    <w:rsid w:val="007D44BA"/>
    <w:rsid w:val="007E2AED"/>
    <w:rsid w:val="007E433B"/>
    <w:rsid w:val="007F1E59"/>
    <w:rsid w:val="007F770C"/>
    <w:rsid w:val="00801B05"/>
    <w:rsid w:val="00801DE4"/>
    <w:rsid w:val="008149CC"/>
    <w:rsid w:val="00833A20"/>
    <w:rsid w:val="0083603A"/>
    <w:rsid w:val="00844373"/>
    <w:rsid w:val="00847657"/>
    <w:rsid w:val="00850085"/>
    <w:rsid w:val="0085347E"/>
    <w:rsid w:val="00854E21"/>
    <w:rsid w:val="00861081"/>
    <w:rsid w:val="00871B10"/>
    <w:rsid w:val="00871CE2"/>
    <w:rsid w:val="00882E43"/>
    <w:rsid w:val="0089663A"/>
    <w:rsid w:val="008C4D2D"/>
    <w:rsid w:val="008C77D9"/>
    <w:rsid w:val="008C7A6B"/>
    <w:rsid w:val="008D15DE"/>
    <w:rsid w:val="008F38B5"/>
    <w:rsid w:val="00904997"/>
    <w:rsid w:val="009060BE"/>
    <w:rsid w:val="00907C46"/>
    <w:rsid w:val="00921916"/>
    <w:rsid w:val="009366C1"/>
    <w:rsid w:val="00940BC0"/>
    <w:rsid w:val="0096037F"/>
    <w:rsid w:val="0096454F"/>
    <w:rsid w:val="009645A8"/>
    <w:rsid w:val="00971A2F"/>
    <w:rsid w:val="00982B46"/>
    <w:rsid w:val="0098412C"/>
    <w:rsid w:val="00992EF4"/>
    <w:rsid w:val="009A4706"/>
    <w:rsid w:val="009B7400"/>
    <w:rsid w:val="009C54EE"/>
    <w:rsid w:val="009C54F7"/>
    <w:rsid w:val="009C6282"/>
    <w:rsid w:val="009D6D6F"/>
    <w:rsid w:val="009F6D1B"/>
    <w:rsid w:val="009F7490"/>
    <w:rsid w:val="00A044FE"/>
    <w:rsid w:val="00A110B4"/>
    <w:rsid w:val="00A110C2"/>
    <w:rsid w:val="00A16DCA"/>
    <w:rsid w:val="00A347FA"/>
    <w:rsid w:val="00A35680"/>
    <w:rsid w:val="00A37C6C"/>
    <w:rsid w:val="00A6167D"/>
    <w:rsid w:val="00A95EDE"/>
    <w:rsid w:val="00AA3CB1"/>
    <w:rsid w:val="00AA6234"/>
    <w:rsid w:val="00AC0755"/>
    <w:rsid w:val="00AC1FF2"/>
    <w:rsid w:val="00AC4724"/>
    <w:rsid w:val="00AE069E"/>
    <w:rsid w:val="00AE1095"/>
    <w:rsid w:val="00AE2C61"/>
    <w:rsid w:val="00AF2068"/>
    <w:rsid w:val="00AF3A93"/>
    <w:rsid w:val="00B01BCD"/>
    <w:rsid w:val="00B169D8"/>
    <w:rsid w:val="00B24282"/>
    <w:rsid w:val="00B25822"/>
    <w:rsid w:val="00B45989"/>
    <w:rsid w:val="00B6465E"/>
    <w:rsid w:val="00B6507C"/>
    <w:rsid w:val="00B677D9"/>
    <w:rsid w:val="00B67F4D"/>
    <w:rsid w:val="00B90CE6"/>
    <w:rsid w:val="00BB148C"/>
    <w:rsid w:val="00BD2E64"/>
    <w:rsid w:val="00C029A3"/>
    <w:rsid w:val="00C24710"/>
    <w:rsid w:val="00C26858"/>
    <w:rsid w:val="00C35B06"/>
    <w:rsid w:val="00C83A63"/>
    <w:rsid w:val="00C90C71"/>
    <w:rsid w:val="00C93DA9"/>
    <w:rsid w:val="00C95DEC"/>
    <w:rsid w:val="00CA1287"/>
    <w:rsid w:val="00CA498D"/>
    <w:rsid w:val="00CB641D"/>
    <w:rsid w:val="00CD47B7"/>
    <w:rsid w:val="00CD7043"/>
    <w:rsid w:val="00CD70C1"/>
    <w:rsid w:val="00CF5994"/>
    <w:rsid w:val="00D00360"/>
    <w:rsid w:val="00D011CF"/>
    <w:rsid w:val="00D038B0"/>
    <w:rsid w:val="00D22B74"/>
    <w:rsid w:val="00D22D4E"/>
    <w:rsid w:val="00D41F43"/>
    <w:rsid w:val="00D420C1"/>
    <w:rsid w:val="00D42784"/>
    <w:rsid w:val="00D44006"/>
    <w:rsid w:val="00D568A9"/>
    <w:rsid w:val="00D65D8F"/>
    <w:rsid w:val="00D70E6E"/>
    <w:rsid w:val="00D802C6"/>
    <w:rsid w:val="00D8403C"/>
    <w:rsid w:val="00D86F85"/>
    <w:rsid w:val="00D87AD5"/>
    <w:rsid w:val="00D913EA"/>
    <w:rsid w:val="00D9709D"/>
    <w:rsid w:val="00DB1FFD"/>
    <w:rsid w:val="00DB6352"/>
    <w:rsid w:val="00DC27FB"/>
    <w:rsid w:val="00DC3416"/>
    <w:rsid w:val="00DC6457"/>
    <w:rsid w:val="00DD3629"/>
    <w:rsid w:val="00DD3760"/>
    <w:rsid w:val="00DE6AA2"/>
    <w:rsid w:val="00E165E6"/>
    <w:rsid w:val="00E24160"/>
    <w:rsid w:val="00E538B8"/>
    <w:rsid w:val="00E566D7"/>
    <w:rsid w:val="00E601D8"/>
    <w:rsid w:val="00E66C7C"/>
    <w:rsid w:val="00E72525"/>
    <w:rsid w:val="00E81967"/>
    <w:rsid w:val="00E83D1B"/>
    <w:rsid w:val="00E92B91"/>
    <w:rsid w:val="00EA03C7"/>
    <w:rsid w:val="00EC4E1D"/>
    <w:rsid w:val="00ED1FF3"/>
    <w:rsid w:val="00ED201A"/>
    <w:rsid w:val="00ED3FF3"/>
    <w:rsid w:val="00EE1158"/>
    <w:rsid w:val="00EE19B5"/>
    <w:rsid w:val="00EF1922"/>
    <w:rsid w:val="00EF26AC"/>
    <w:rsid w:val="00F24C68"/>
    <w:rsid w:val="00F317A5"/>
    <w:rsid w:val="00F354E7"/>
    <w:rsid w:val="00F37C40"/>
    <w:rsid w:val="00F464EA"/>
    <w:rsid w:val="00F47D79"/>
    <w:rsid w:val="00F50630"/>
    <w:rsid w:val="00F5178D"/>
    <w:rsid w:val="00F55987"/>
    <w:rsid w:val="00F57CE9"/>
    <w:rsid w:val="00F6299E"/>
    <w:rsid w:val="00F64585"/>
    <w:rsid w:val="00F64C1F"/>
    <w:rsid w:val="00F65ABC"/>
    <w:rsid w:val="00F7371E"/>
    <w:rsid w:val="00F77B20"/>
    <w:rsid w:val="00F83C2B"/>
    <w:rsid w:val="00F976C2"/>
    <w:rsid w:val="00FA154C"/>
    <w:rsid w:val="00FA5B56"/>
    <w:rsid w:val="00FD12CE"/>
    <w:rsid w:val="00FD17F2"/>
    <w:rsid w:val="00FD18E8"/>
    <w:rsid w:val="00FE4480"/>
    <w:rsid w:val="00FF0D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943A4D"/>
  <w15:docId w15:val="{0E97C1A3-E5B2-451D-89EC-525D46BC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245"/>
    <w:pPr>
      <w:spacing w:after="160" w:line="259" w:lineRule="auto"/>
    </w:pPr>
  </w:style>
  <w:style w:type="paragraph" w:styleId="Ttulo1">
    <w:name w:val="heading 1"/>
    <w:next w:val="Normal"/>
    <w:link w:val="Ttulo1Char"/>
    <w:qFormat/>
    <w:rsid w:val="009F7490"/>
    <w:pPr>
      <w:keepNext/>
      <w:keepLines/>
      <w:spacing w:after="106" w:line="269" w:lineRule="auto"/>
      <w:ind w:left="10" w:hanging="10"/>
      <w:outlineLvl w:val="0"/>
    </w:pPr>
    <w:rPr>
      <w:b/>
      <w:color w:val="000000"/>
      <w:sz w:val="24"/>
      <w:szCs w:val="22"/>
    </w:rPr>
  </w:style>
  <w:style w:type="paragraph" w:styleId="Ttulo2">
    <w:name w:val="heading 2"/>
    <w:next w:val="Normal"/>
    <w:link w:val="Ttulo2Char"/>
    <w:uiPriority w:val="9"/>
    <w:unhideWhenUsed/>
    <w:qFormat/>
    <w:rsid w:val="009F7490"/>
    <w:pPr>
      <w:keepNext/>
      <w:keepLines/>
      <w:spacing w:after="106" w:line="269" w:lineRule="auto"/>
      <w:ind w:left="10" w:hanging="10"/>
      <w:outlineLvl w:val="1"/>
    </w:pPr>
    <w:rPr>
      <w:b/>
      <w:color w:val="000000"/>
      <w:sz w:val="24"/>
      <w:szCs w:val="22"/>
    </w:rPr>
  </w:style>
  <w:style w:type="paragraph" w:styleId="Ttulo3">
    <w:name w:val="heading 3"/>
    <w:next w:val="Normal"/>
    <w:link w:val="Ttulo3Char"/>
    <w:uiPriority w:val="9"/>
    <w:unhideWhenUsed/>
    <w:qFormat/>
    <w:rsid w:val="009F7490"/>
    <w:pPr>
      <w:keepNext/>
      <w:keepLines/>
      <w:spacing w:after="116" w:line="259" w:lineRule="auto"/>
      <w:ind w:left="10" w:right="5" w:hanging="10"/>
      <w:jc w:val="center"/>
      <w:outlineLvl w:val="2"/>
    </w:pPr>
    <w:rPr>
      <w:b/>
      <w:color w:val="000000"/>
      <w:sz w:val="24"/>
      <w:szCs w:val="22"/>
      <w:u w:val="single" w:color="000000"/>
    </w:rPr>
  </w:style>
  <w:style w:type="paragraph" w:styleId="Ttulo4">
    <w:name w:val="heading 4"/>
    <w:next w:val="Normal"/>
    <w:link w:val="Ttulo4Char"/>
    <w:uiPriority w:val="9"/>
    <w:unhideWhenUsed/>
    <w:qFormat/>
    <w:rsid w:val="009F7490"/>
    <w:pPr>
      <w:keepNext/>
      <w:keepLines/>
      <w:spacing w:after="106" w:line="269" w:lineRule="auto"/>
      <w:ind w:left="10" w:hanging="10"/>
      <w:outlineLvl w:val="3"/>
    </w:pPr>
    <w:rPr>
      <w:b/>
      <w:color w:val="000000"/>
      <w:sz w:val="24"/>
      <w:szCs w:val="22"/>
    </w:rPr>
  </w:style>
  <w:style w:type="paragraph" w:styleId="Ttulo5">
    <w:name w:val="heading 5"/>
    <w:next w:val="Normal"/>
    <w:link w:val="Ttulo5Char"/>
    <w:uiPriority w:val="9"/>
    <w:unhideWhenUsed/>
    <w:qFormat/>
    <w:rsid w:val="009F7490"/>
    <w:pPr>
      <w:keepNext/>
      <w:keepLines/>
      <w:spacing w:after="5" w:line="250" w:lineRule="auto"/>
      <w:ind w:left="10" w:right="2" w:hanging="10"/>
      <w:jc w:val="center"/>
      <w:outlineLvl w:val="4"/>
    </w:pPr>
    <w:rPr>
      <w:color w:val="000000"/>
      <w:sz w:val="24"/>
      <w:szCs w:val="22"/>
    </w:rPr>
  </w:style>
  <w:style w:type="paragraph" w:styleId="Ttulo6">
    <w:name w:val="heading 6"/>
    <w:next w:val="Normal"/>
    <w:link w:val="Ttulo6Char"/>
    <w:uiPriority w:val="9"/>
    <w:unhideWhenUsed/>
    <w:qFormat/>
    <w:rsid w:val="009F7490"/>
    <w:pPr>
      <w:keepNext/>
      <w:keepLines/>
      <w:spacing w:after="5" w:line="250" w:lineRule="auto"/>
      <w:ind w:left="10" w:right="2" w:hanging="10"/>
      <w:jc w:val="center"/>
      <w:outlineLvl w:val="5"/>
    </w:pPr>
    <w:rPr>
      <w:color w:val="000000"/>
      <w:sz w:val="24"/>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lista">
    <w:name w:val="lista"/>
    <w:uiPriority w:val="99"/>
    <w:pPr>
      <w:spacing w:after="160" w:line="259" w:lineRule="auto"/>
    </w:p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abealho">
    <w:name w:val="header"/>
    <w:basedOn w:val="Normal"/>
    <w:link w:val="CabealhoChar"/>
    <w:uiPriority w:val="99"/>
    <w:unhideWhenUsed/>
    <w:rsid w:val="009F7490"/>
    <w:pPr>
      <w:tabs>
        <w:tab w:val="center" w:pos="4252"/>
        <w:tab w:val="right" w:pos="8504"/>
      </w:tabs>
    </w:pPr>
  </w:style>
  <w:style w:type="character" w:customStyle="1" w:styleId="CabealhoChar">
    <w:name w:val="Cabeçalho Char"/>
    <w:basedOn w:val="Fontepargpadro"/>
    <w:link w:val="Cabealho"/>
    <w:uiPriority w:val="99"/>
    <w:rsid w:val="009F7490"/>
  </w:style>
  <w:style w:type="paragraph" w:styleId="Rodap">
    <w:name w:val="footer"/>
    <w:basedOn w:val="Normal"/>
    <w:link w:val="RodapChar"/>
    <w:uiPriority w:val="99"/>
    <w:unhideWhenUsed/>
    <w:rsid w:val="009F7490"/>
    <w:pPr>
      <w:tabs>
        <w:tab w:val="center" w:pos="4252"/>
        <w:tab w:val="right" w:pos="8504"/>
      </w:tabs>
    </w:pPr>
  </w:style>
  <w:style w:type="character" w:customStyle="1" w:styleId="RodapChar">
    <w:name w:val="Rodapé Char"/>
    <w:basedOn w:val="Fontepargpadro"/>
    <w:link w:val="Rodap"/>
    <w:uiPriority w:val="99"/>
    <w:rsid w:val="009F7490"/>
  </w:style>
  <w:style w:type="character" w:styleId="Hyperlink">
    <w:name w:val="Hyperlink"/>
    <w:uiPriority w:val="99"/>
    <w:rsid w:val="009F7490"/>
    <w:rPr>
      <w:color w:val="0000FF"/>
      <w:u w:val="single"/>
    </w:rPr>
  </w:style>
  <w:style w:type="paragraph" w:styleId="Corpodetexto">
    <w:name w:val="Body Text"/>
    <w:basedOn w:val="Normal"/>
    <w:link w:val="CorpodetextoChar"/>
    <w:uiPriority w:val="99"/>
    <w:unhideWhenUsed/>
    <w:rsid w:val="009F7490"/>
    <w:pPr>
      <w:spacing w:after="120" w:line="240" w:lineRule="auto"/>
    </w:pPr>
    <w:rPr>
      <w:rFonts w:ascii="Calibri" w:eastAsia="Calibri" w:hAnsi="Calibri"/>
    </w:rPr>
  </w:style>
  <w:style w:type="character" w:customStyle="1" w:styleId="CorpodetextoChar">
    <w:name w:val="Corpo de texto Char"/>
    <w:link w:val="Corpodetexto"/>
    <w:uiPriority w:val="99"/>
    <w:rsid w:val="009F7490"/>
    <w:rPr>
      <w:rFonts w:ascii="Calibri" w:eastAsia="Calibri" w:hAnsi="Calibri"/>
    </w:rPr>
  </w:style>
  <w:style w:type="character" w:customStyle="1" w:styleId="Ttulo1Char">
    <w:name w:val="Título 1 Char"/>
    <w:link w:val="Ttulo1"/>
    <w:rsid w:val="009F7490"/>
    <w:rPr>
      <w:b/>
      <w:color w:val="000000"/>
      <w:sz w:val="24"/>
      <w:szCs w:val="22"/>
    </w:rPr>
  </w:style>
  <w:style w:type="character" w:customStyle="1" w:styleId="Ttulo2Char">
    <w:name w:val="Título 2 Char"/>
    <w:link w:val="Ttulo2"/>
    <w:rsid w:val="009F7490"/>
    <w:rPr>
      <w:b/>
      <w:color w:val="000000"/>
      <w:sz w:val="24"/>
      <w:szCs w:val="22"/>
    </w:rPr>
  </w:style>
  <w:style w:type="character" w:customStyle="1" w:styleId="Ttulo3Char">
    <w:name w:val="Título 3 Char"/>
    <w:link w:val="Ttulo3"/>
    <w:uiPriority w:val="9"/>
    <w:rsid w:val="009F7490"/>
    <w:rPr>
      <w:b/>
      <w:color w:val="000000"/>
      <w:sz w:val="24"/>
      <w:szCs w:val="22"/>
      <w:u w:val="single" w:color="000000"/>
    </w:rPr>
  </w:style>
  <w:style w:type="character" w:customStyle="1" w:styleId="Ttulo4Char">
    <w:name w:val="Título 4 Char"/>
    <w:link w:val="Ttulo4"/>
    <w:uiPriority w:val="9"/>
    <w:rsid w:val="009F7490"/>
    <w:rPr>
      <w:b/>
      <w:color w:val="000000"/>
      <w:sz w:val="24"/>
      <w:szCs w:val="22"/>
    </w:rPr>
  </w:style>
  <w:style w:type="character" w:customStyle="1" w:styleId="Ttulo5Char">
    <w:name w:val="Título 5 Char"/>
    <w:link w:val="Ttulo5"/>
    <w:uiPriority w:val="9"/>
    <w:rsid w:val="009F7490"/>
    <w:rPr>
      <w:color w:val="000000"/>
      <w:sz w:val="24"/>
      <w:szCs w:val="22"/>
    </w:rPr>
  </w:style>
  <w:style w:type="character" w:customStyle="1" w:styleId="Ttulo6Char">
    <w:name w:val="Título 6 Char"/>
    <w:link w:val="Ttulo6"/>
    <w:uiPriority w:val="9"/>
    <w:rsid w:val="009F7490"/>
    <w:rPr>
      <w:color w:val="000000"/>
      <w:sz w:val="24"/>
      <w:szCs w:val="22"/>
    </w:rPr>
  </w:style>
  <w:style w:type="table" w:customStyle="1" w:styleId="TableGrid">
    <w:name w:val="TableGrid"/>
    <w:rsid w:val="009F7490"/>
    <w:rPr>
      <w:rFonts w:ascii="Calibri" w:eastAsia="Times New Roman" w:hAnsi="Calibri" w:cs="Times New Roman"/>
      <w:sz w:val="22"/>
      <w:szCs w:val="22"/>
    </w:rPr>
    <w:tblPr>
      <w:tblCellMar>
        <w:top w:w="0" w:type="dxa"/>
        <w:left w:w="0" w:type="dxa"/>
        <w:bottom w:w="0" w:type="dxa"/>
        <w:right w:w="0" w:type="dxa"/>
      </w:tblCellMar>
    </w:tblPr>
  </w:style>
  <w:style w:type="paragraph" w:styleId="PargrafodaLista">
    <w:name w:val="List Paragraph"/>
    <w:basedOn w:val="Normal"/>
    <w:uiPriority w:val="34"/>
    <w:qFormat/>
    <w:rsid w:val="00B01BCD"/>
    <w:pPr>
      <w:ind w:left="720"/>
      <w:contextualSpacing/>
    </w:pPr>
  </w:style>
  <w:style w:type="character" w:customStyle="1" w:styleId="MenoPendente1">
    <w:name w:val="Menção Pendente1"/>
    <w:basedOn w:val="Fontepargpadro"/>
    <w:uiPriority w:val="99"/>
    <w:semiHidden/>
    <w:unhideWhenUsed/>
    <w:rsid w:val="00B01BCD"/>
    <w:rPr>
      <w:color w:val="605E5C"/>
      <w:shd w:val="clear" w:color="auto" w:fill="E1DFDD"/>
    </w:rPr>
  </w:style>
  <w:style w:type="paragraph" w:styleId="Textodebalo">
    <w:name w:val="Balloon Text"/>
    <w:basedOn w:val="Normal"/>
    <w:link w:val="TextodebaloChar"/>
    <w:uiPriority w:val="99"/>
    <w:semiHidden/>
    <w:unhideWhenUsed/>
    <w:rsid w:val="007528B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528BC"/>
    <w:rPr>
      <w:rFonts w:ascii="Segoe UI" w:hAnsi="Segoe UI" w:cs="Segoe UI"/>
      <w:sz w:val="18"/>
      <w:szCs w:val="18"/>
    </w:rPr>
  </w:style>
  <w:style w:type="character" w:customStyle="1" w:styleId="theme-text-font-heading1">
    <w:name w:val="theme-text-font-heading1"/>
    <w:basedOn w:val="Fontepargpadro"/>
    <w:rsid w:val="001574FC"/>
  </w:style>
  <w:style w:type="character" w:customStyle="1" w:styleId="MenoPendente2">
    <w:name w:val="Menção Pendente2"/>
    <w:basedOn w:val="Fontepargpadro"/>
    <w:uiPriority w:val="99"/>
    <w:semiHidden/>
    <w:unhideWhenUsed/>
    <w:rsid w:val="00176262"/>
    <w:rPr>
      <w:color w:val="605E5C"/>
      <w:shd w:val="clear" w:color="auto" w:fill="E1DFDD"/>
    </w:rPr>
  </w:style>
  <w:style w:type="table" w:styleId="Tabelacomgrade">
    <w:name w:val="Table Grid"/>
    <w:basedOn w:val="Tabelanormal"/>
    <w:uiPriority w:val="39"/>
    <w:rsid w:val="00B646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C6457"/>
    <w:pPr>
      <w:suppressAutoHyphens/>
      <w:autoSpaceDE w:val="0"/>
    </w:pPr>
    <w:rPr>
      <w:rFonts w:eastAsia="Times New Roman"/>
      <w:color w:val="000000"/>
      <w:kern w:val="1"/>
      <w:sz w:val="24"/>
      <w:szCs w:val="24"/>
      <w:lang w:eastAsia="ar-SA"/>
    </w:rPr>
  </w:style>
  <w:style w:type="numbering" w:customStyle="1" w:styleId="Semlista1">
    <w:name w:val="Sem lista1"/>
    <w:next w:val="Semlista"/>
    <w:uiPriority w:val="99"/>
    <w:semiHidden/>
    <w:unhideWhenUsed/>
    <w:rsid w:val="0024331A"/>
  </w:style>
  <w:style w:type="character" w:customStyle="1" w:styleId="item-type-m">
    <w:name w:val="item-type-m"/>
    <w:basedOn w:val="Fontepargpadro"/>
    <w:rsid w:val="0024331A"/>
  </w:style>
  <w:style w:type="table" w:customStyle="1" w:styleId="Tabelacomgrade1">
    <w:name w:val="Tabela com grade1"/>
    <w:basedOn w:val="Tabelanormal"/>
    <w:next w:val="Tabelacomgrade"/>
    <w:uiPriority w:val="59"/>
    <w:rsid w:val="0024331A"/>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link w:val="Nivel01Char"/>
    <w:qFormat/>
    <w:rsid w:val="0024331A"/>
    <w:pPr>
      <w:numPr>
        <w:numId w:val="2"/>
      </w:numPr>
      <w:tabs>
        <w:tab w:val="left" w:pos="567"/>
      </w:tabs>
      <w:spacing w:before="240" w:after="0" w:line="240" w:lineRule="auto"/>
      <w:jc w:val="both"/>
    </w:pPr>
    <w:rPr>
      <w:rFonts w:ascii="Ecofont_Spranq_eco_Sans" w:eastAsiaTheme="majorEastAsia" w:hAnsi="Ecofont_Spranq_eco_Sans" w:cs="Times New Roman"/>
      <w:bCs/>
      <w:sz w:val="20"/>
      <w:szCs w:val="20"/>
    </w:rPr>
  </w:style>
  <w:style w:type="paragraph" w:customStyle="1" w:styleId="pb-0">
    <w:name w:val="pb-0"/>
    <w:basedOn w:val="Normal"/>
    <w:rsid w:val="002433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ivel01Char">
    <w:name w:val="Nivel 01 Char"/>
    <w:basedOn w:val="Fontepargpadro"/>
    <w:link w:val="Nivel01"/>
    <w:rsid w:val="0042131B"/>
    <w:rPr>
      <w:rFonts w:ascii="Ecofont_Spranq_eco_Sans" w:eastAsiaTheme="majorEastAsia" w:hAnsi="Ecofont_Spranq_eco_Sans" w:cs="Times New Roman"/>
      <w:b/>
      <w:bCs/>
      <w:color w:val="000000"/>
    </w:rPr>
  </w:style>
  <w:style w:type="paragraph" w:customStyle="1" w:styleId="Nivel2-Opcional">
    <w:name w:val="Nivel 2-Opcional"/>
    <w:basedOn w:val="Normal"/>
    <w:autoRedefine/>
    <w:rsid w:val="0042131B"/>
    <w:pPr>
      <w:spacing w:before="120" w:after="120" w:line="276" w:lineRule="auto"/>
      <w:jc w:val="both"/>
    </w:pPr>
    <w:rPr>
      <w:rFonts w:ascii="Calibri" w:hAnsi="Calibri" w:cs="Calibri"/>
      <w:sz w:val="22"/>
      <w:szCs w:val="22"/>
    </w:rPr>
  </w:style>
  <w:style w:type="paragraph" w:customStyle="1" w:styleId="Nivel5">
    <w:name w:val="Nivel 5"/>
    <w:basedOn w:val="Nvel4-R"/>
    <w:autoRedefine/>
    <w:qFormat/>
    <w:rsid w:val="0042131B"/>
    <w:pPr>
      <w:ind w:left="851"/>
    </w:pPr>
  </w:style>
  <w:style w:type="paragraph" w:customStyle="1" w:styleId="Nvel4-R">
    <w:name w:val="Nível 4-R"/>
    <w:basedOn w:val="Normal"/>
    <w:autoRedefine/>
    <w:qFormat/>
    <w:rsid w:val="0042131B"/>
    <w:pPr>
      <w:spacing w:before="120" w:after="120" w:line="276" w:lineRule="auto"/>
      <w:jc w:val="both"/>
    </w:pPr>
    <w:rPr>
      <w:rFonts w:ascii="Calibri" w:eastAsiaTheme="minorEastAsia" w:hAnsi="Calibri" w:cs="Calibri"/>
      <w:bCs/>
      <w:iCs/>
      <w:sz w:val="22"/>
      <w:szCs w:val="22"/>
    </w:rPr>
  </w:style>
  <w:style w:type="paragraph" w:customStyle="1" w:styleId="Nivel3">
    <w:name w:val="Nivel 3"/>
    <w:basedOn w:val="Normal"/>
    <w:qFormat/>
    <w:rsid w:val="0042131B"/>
    <w:pPr>
      <w:spacing w:before="120" w:after="120" w:line="276" w:lineRule="auto"/>
      <w:ind w:left="284"/>
      <w:jc w:val="both"/>
    </w:pPr>
    <w:rPr>
      <w:rFonts w:eastAsiaTheme="minorEastAsi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86178">
      <w:bodyDiv w:val="1"/>
      <w:marLeft w:val="0"/>
      <w:marRight w:val="0"/>
      <w:marTop w:val="0"/>
      <w:marBottom w:val="0"/>
      <w:divBdr>
        <w:top w:val="none" w:sz="0" w:space="0" w:color="auto"/>
        <w:left w:val="none" w:sz="0" w:space="0" w:color="auto"/>
        <w:bottom w:val="none" w:sz="0" w:space="0" w:color="auto"/>
        <w:right w:val="none" w:sz="0" w:space="0" w:color="auto"/>
      </w:divBdr>
    </w:div>
    <w:div w:id="379130986">
      <w:bodyDiv w:val="1"/>
      <w:marLeft w:val="0"/>
      <w:marRight w:val="0"/>
      <w:marTop w:val="0"/>
      <w:marBottom w:val="0"/>
      <w:divBdr>
        <w:top w:val="none" w:sz="0" w:space="0" w:color="auto"/>
        <w:left w:val="none" w:sz="0" w:space="0" w:color="auto"/>
        <w:bottom w:val="none" w:sz="0" w:space="0" w:color="auto"/>
        <w:right w:val="none" w:sz="0" w:space="0" w:color="auto"/>
      </w:divBdr>
    </w:div>
    <w:div w:id="870455187">
      <w:bodyDiv w:val="1"/>
      <w:marLeft w:val="0"/>
      <w:marRight w:val="0"/>
      <w:marTop w:val="0"/>
      <w:marBottom w:val="0"/>
      <w:divBdr>
        <w:top w:val="none" w:sz="0" w:space="0" w:color="auto"/>
        <w:left w:val="none" w:sz="0" w:space="0" w:color="auto"/>
        <w:bottom w:val="none" w:sz="0" w:space="0" w:color="auto"/>
        <w:right w:val="none" w:sz="0" w:space="0" w:color="auto"/>
      </w:divBdr>
    </w:div>
    <w:div w:id="139947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7</Pages>
  <Words>2185</Words>
  <Characters>13237</Characters>
  <Application>Microsoft Office Word</Application>
  <DocSecurity>0</DocSecurity>
  <Lines>110</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Davidson Borges</dc:creator>
  <cp:keywords/>
  <dc:description/>
  <cp:lastModifiedBy>pessoal</cp:lastModifiedBy>
  <cp:revision>24</cp:revision>
  <cp:lastPrinted>2025-04-14T17:02:00Z</cp:lastPrinted>
  <dcterms:created xsi:type="dcterms:W3CDTF">2022-02-04T18:49:00Z</dcterms:created>
  <dcterms:modified xsi:type="dcterms:W3CDTF">2026-05-06T11:02:00Z</dcterms:modified>
  <cp:category/>
</cp:coreProperties>
</file>